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header2.xml.rels" ContentType="application/vnd.openxmlformats-package.relationships+xml"/>
  <Override PartName="/word/_rels/header3.xml.rels" ContentType="application/vnd.openxmlformats-package.relationships+xml"/>
  <Override PartName="/word/_rels/fontTable.xml.rels" ContentType="application/vnd.openxmlformats-package.relationships+xml"/>
  <Override PartName="/word/_rels/header4.xml.rels" ContentType="application/vnd.openxmlformats-package.relationships+xml"/>
  <Override PartName="/word/numbering.xml" ContentType="application/vnd.openxmlformats-officedocument.wordprocessingml.numbering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fonts/font20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comments.xml" ContentType="application/vnd.openxmlformats-officedocument.wordprocessingml.comments+xml"/>
  <Override PartName="/word/media/image1.png" ContentType="image/png"/>
  <Override PartName="/word/media/image2.jpeg" ContentType="image/jpeg"/>
  <Override PartName="/word/fontTable.xml" ContentType="application/vnd.openxmlformats-officedocument.wordprocessingml.fontTable+xml"/>
  <Override PartName="/word/footer2.xml" ContentType="application/vnd.openxmlformats-officedocument.wordprocessingml.footer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yle11"/>
        <w:bidi w:val="1"/>
        <w:jc w:val="center"/>
        <w:rPr/>
      </w:pPr>
      <w:r>
        <w:drawing>
          <wp:anchor behindDoc="1" distT="0" distB="0" distL="0" distR="0" simplePos="0" locked="0" layoutInCell="0" allowOverlap="1" relativeHeight="26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8229600" cy="9738360"/>
            <wp:effectExtent l="0" t="0" r="0" b="0"/>
            <wp:wrapNone/>
            <wp:docPr id="1" name="Picture 2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logo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lum bright="70000" contrast="-70000"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973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tl w:val="true"/>
        </w:rPr>
        <w:t>باسمه‌تعالی</w:t>
      </w:r>
    </w:p>
    <w:p>
      <w:pPr>
        <w:pStyle w:val="Style11"/>
        <w:bidi w:val="1"/>
        <w:jc w:val="center"/>
        <w:rPr/>
      </w:pPr>
      <w:r>
        <w:rPr>
          <w:rtl w:val="true"/>
        </w:rPr>
      </w:r>
    </w:p>
    <w:p>
      <w:pPr>
        <w:pStyle w:val="Style11"/>
        <w:bidi w:val="1"/>
        <w:jc w:val="center"/>
        <w:rPr/>
      </w:pPr>
      <w:r>
        <w:rPr>
          <w:rtl w:val="true"/>
        </w:rPr>
      </w:r>
    </w:p>
    <w:p>
      <w:pPr>
        <w:pStyle w:val="Style11"/>
        <w:bidi w:val="1"/>
        <w:jc w:val="center"/>
        <w:rPr/>
      </w:pPr>
      <w:r>
        <w:rPr>
          <w:rtl w:val="true"/>
        </w:rPr>
      </w:r>
    </w:p>
    <w:p>
      <w:pPr>
        <w:pStyle w:val="Title"/>
        <w:bidi w:val="1"/>
        <w:rPr/>
      </w:pPr>
      <w:r>
        <w:rPr>
          <w:rtl w:val="true"/>
        </w:rPr>
      </w:r>
    </w:p>
    <w:p>
      <w:pPr>
        <w:pStyle w:val="Title"/>
        <w:bidi w:val="1"/>
        <w:spacing w:lineRule="auto" w:line="360"/>
        <w:rPr>
          <w:sz w:val="48"/>
          <w:szCs w:val="48"/>
        </w:rPr>
      </w:pPr>
      <w:r>
        <w:rPr>
          <w:sz w:val="48"/>
          <w:sz w:val="48"/>
          <w:szCs w:val="48"/>
          <w:rtl w:val="true"/>
        </w:rPr>
        <w:t>سند طراحی آزمون</w:t>
      </w:r>
    </w:p>
    <w:p>
      <w:pPr>
        <w:pStyle w:val="Title"/>
        <w:bidi w:val="1"/>
        <w:spacing w:lineRule="auto" w:line="360"/>
        <w:rPr>
          <w:sz w:val="48"/>
          <w:szCs w:val="48"/>
        </w:rPr>
      </w:pPr>
      <w:bookmarkStart w:id="0" w:name="موضوع_سند"/>
      <w:r>
        <w:rPr>
          <w:sz w:val="48"/>
          <w:sz w:val="48"/>
          <w:szCs w:val="48"/>
          <w:rtl w:val="true"/>
        </w:rPr>
        <w:t xml:space="preserve">توسعه بستر </w:t>
      </w:r>
      <w:r>
        <w:rPr>
          <w:b/>
          <w:bCs w:val="false"/>
          <w:sz w:val="48"/>
          <w:szCs w:val="48"/>
        </w:rPr>
        <w:t>MLOps</w:t>
      </w:r>
      <w:bookmarkEnd w:id="0"/>
    </w:p>
    <w:p>
      <w:pPr>
        <w:pStyle w:val="Title"/>
        <w:bidi w:val="1"/>
        <w:rPr/>
      </w:pPr>
      <w:r>
        <w:rPr>
          <w:rtl w:val="true"/>
        </w:rPr>
      </w:r>
    </w:p>
    <w:p>
      <w:pPr>
        <w:pStyle w:val="Title"/>
        <w:bidi w:val="1"/>
        <w:rPr/>
      </w:pPr>
      <w:r>
        <w:rPr>
          <w:rtl w:val="true"/>
        </w:rPr>
      </w:r>
    </w:p>
    <w:p>
      <w:pPr>
        <w:pStyle w:val="Title"/>
        <w:bidi w:val="1"/>
        <w:rPr>
          <w:b/>
          <w:b/>
          <w:bCs w:val="false"/>
          <w:sz w:val="36"/>
          <w:szCs w:val="36"/>
        </w:rPr>
      </w:pPr>
      <w:r>
        <w:rPr>
          <w:b/>
          <w:b/>
          <w:bCs w:val="false"/>
          <w:sz w:val="36"/>
          <w:sz w:val="36"/>
          <w:szCs w:val="36"/>
          <w:rtl w:val="true"/>
        </w:rPr>
        <w:t>به‌سفارش</w:t>
      </w:r>
    </w:p>
    <w:p>
      <w:pPr>
        <w:pStyle w:val="Title"/>
        <w:bidi w:val="1"/>
        <w:rPr>
          <w:sz w:val="36"/>
          <w:szCs w:val="36"/>
        </w:rPr>
      </w:pPr>
      <w:r>
        <w:rPr>
          <w:sz w:val="36"/>
          <w:sz w:val="36"/>
          <w:szCs w:val="36"/>
          <w:rtl w:val="true"/>
        </w:rPr>
        <w:t>شرکت سامانه گستر سحاب پرداز</w:t>
      </w:r>
    </w:p>
    <w:p>
      <w:pPr>
        <w:pStyle w:val="Title"/>
        <w:bidi w:val="1"/>
        <w:rPr>
          <w:b/>
          <w:b/>
          <w:bCs w:val="false"/>
          <w:sz w:val="36"/>
          <w:szCs w:val="36"/>
        </w:rPr>
      </w:pPr>
      <w:r>
        <w:rPr>
          <w:b/>
          <w:bCs w:val="false"/>
          <w:sz w:val="36"/>
          <w:szCs w:val="36"/>
          <w:rtl w:val="true"/>
        </w:rPr>
      </w:r>
    </w:p>
    <w:p>
      <w:pPr>
        <w:pStyle w:val="Title"/>
        <w:bidi w:val="1"/>
        <w:rPr>
          <w:b/>
          <w:b/>
          <w:bCs w:val="false"/>
          <w:sz w:val="36"/>
          <w:szCs w:val="36"/>
        </w:rPr>
      </w:pPr>
      <w:r>
        <w:rPr>
          <w:b/>
          <w:bCs w:val="false"/>
          <w:sz w:val="36"/>
          <w:szCs w:val="36"/>
          <w:rtl w:val="true"/>
        </w:rPr>
      </w:r>
    </w:p>
    <w:p>
      <w:pPr>
        <w:pStyle w:val="Normal"/>
        <w:bidi w:val="1"/>
        <w:jc w:val="center"/>
        <w:rPr/>
      </w:pPr>
      <w:r>
        <w:rPr>
          <w:rtl w:val="true"/>
        </w:rPr>
      </w:r>
    </w:p>
    <w:p>
      <w:pPr>
        <w:pStyle w:val="Title"/>
        <w:bidi w:val="1"/>
        <w:rPr>
          <w:b/>
          <w:b/>
          <w:bCs w:val="false"/>
          <w:sz w:val="36"/>
          <w:szCs w:val="36"/>
        </w:rPr>
      </w:pPr>
      <w:r>
        <w:rPr>
          <w:b/>
          <w:b/>
          <w:bCs w:val="false"/>
          <w:sz w:val="36"/>
          <w:sz w:val="36"/>
          <w:szCs w:val="36"/>
          <w:rtl w:val="true"/>
        </w:rPr>
        <w:t>ارائه‌دهنده</w:t>
      </w:r>
    </w:p>
    <w:p>
      <w:pPr>
        <w:pStyle w:val="Title"/>
        <w:bidi w:val="1"/>
        <w:rPr>
          <w:sz w:val="36"/>
          <w:szCs w:val="36"/>
        </w:rPr>
      </w:pPr>
      <w:r>
        <w:rPr>
          <w:sz w:val="36"/>
          <w:sz w:val="36"/>
          <w:szCs w:val="36"/>
          <w:rtl w:val="true"/>
        </w:rPr>
        <w:t>شرکت فناوری اطلاعات آرمان دید نو</w:t>
      </w:r>
    </w:p>
    <w:p>
      <w:pPr>
        <w:pStyle w:val="Title"/>
        <w:bidi w:val="1"/>
        <w:rPr>
          <w:b/>
          <w:b/>
          <w:bCs w:val="false"/>
          <w:sz w:val="36"/>
          <w:szCs w:val="36"/>
        </w:rPr>
      </w:pPr>
      <w:r>
        <w:rPr>
          <w:b/>
          <w:bCs w:val="false"/>
          <w:sz w:val="36"/>
          <w:szCs w:val="36"/>
          <w:rtl w:val="true"/>
        </w:rPr>
        <w:t xml:space="preserve">) </w:t>
      </w:r>
      <w:r>
        <w:rPr>
          <w:sz w:val="36"/>
          <w:sz w:val="36"/>
          <w:szCs w:val="36"/>
          <w:rtl w:val="true"/>
        </w:rPr>
        <w:t xml:space="preserve">آدین </w:t>
      </w:r>
      <w:r>
        <w:rPr>
          <w:b/>
          <w:bCs w:val="false"/>
          <w:sz w:val="36"/>
          <w:szCs w:val="36"/>
          <w:rtl w:val="true"/>
        </w:rPr>
        <w:t>(</w:t>
      </w:r>
    </w:p>
    <w:p>
      <w:pPr>
        <w:pStyle w:val="Title"/>
        <w:bidi w:val="1"/>
        <w:rPr>
          <w:b/>
          <w:b/>
          <w:bCs w:val="false"/>
          <w:sz w:val="36"/>
          <w:szCs w:val="36"/>
        </w:rPr>
      </w:pPr>
      <w:r>
        <w:rPr>
          <w:b/>
          <w:bCs w:val="false"/>
          <w:sz w:val="36"/>
          <w:szCs w:val="36"/>
          <w:rtl w:val="true"/>
        </w:rPr>
      </w:r>
    </w:p>
    <w:p>
      <w:pPr>
        <w:pStyle w:val="Title"/>
        <w:bidi w:val="1"/>
        <w:rPr>
          <w:b/>
          <w:b/>
          <w:bCs w:val="false"/>
          <w:sz w:val="36"/>
          <w:szCs w:val="36"/>
        </w:rPr>
      </w:pPr>
      <w:r>
        <w:rPr>
          <w:b/>
          <w:bCs w:val="false"/>
          <w:sz w:val="36"/>
          <w:szCs w:val="36"/>
          <w:rtl w:val="true"/>
        </w:rPr>
      </w:r>
    </w:p>
    <w:p>
      <w:pPr>
        <w:pStyle w:val="Title"/>
        <w:bidi w:val="1"/>
        <w:rPr>
          <w:b/>
          <w:b/>
          <w:bCs w:val="false"/>
          <w:sz w:val="36"/>
          <w:szCs w:val="36"/>
        </w:rPr>
      </w:pPr>
      <w:r>
        <w:rPr>
          <w:b/>
          <w:bCs w:val="false"/>
          <w:sz w:val="36"/>
          <w:szCs w:val="36"/>
          <w:rtl w:val="true"/>
        </w:rPr>
      </w:r>
    </w:p>
    <w:p>
      <w:pPr>
        <w:pStyle w:val="Title"/>
        <w:bidi w:val="1"/>
        <w:rPr>
          <w:b/>
          <w:b/>
          <w:bCs w:val="false"/>
          <w:sz w:val="36"/>
          <w:szCs w:val="36"/>
        </w:rPr>
      </w:pPr>
      <w:r>
        <w:rPr>
          <w:b/>
          <w:bCs w:val="false"/>
          <w:sz w:val="36"/>
          <w:szCs w:val="36"/>
          <w:rtl w:val="true"/>
        </w:rPr>
      </w:r>
    </w:p>
    <w:p>
      <w:pPr>
        <w:sectPr>
          <w:footerReference w:type="default" r:id="rId3"/>
          <w:type w:val="nextPage"/>
          <w:pgSz w:w="11906" w:h="16838"/>
          <w:pgMar w:left="1170" w:right="1440" w:gutter="0" w:header="0" w:top="1440" w:footer="304" w:bottom="1440"/>
          <w:pgNumType w:fmt="decimal"/>
          <w:formProt w:val="false"/>
          <w:textDirection w:val="lrTb"/>
          <w:docGrid w:type="default" w:linePitch="360" w:charSpace="4096"/>
        </w:sectPr>
        <w:pStyle w:val="Title"/>
        <w:bidi w:val="1"/>
        <w:rPr>
          <w:b/>
          <w:b/>
          <w:bCs w:val="false"/>
          <w:sz w:val="36"/>
          <w:szCs w:val="36"/>
        </w:rPr>
      </w:pPr>
      <w:r>
        <w:rPr>
          <w:b/>
          <w:b/>
          <w:bCs w:val="false"/>
          <w:sz w:val="36"/>
          <w:sz w:val="36"/>
          <w:szCs w:val="36"/>
          <w:rtl w:val="true"/>
          <w:lang w:bidi="fa-IR"/>
        </w:rPr>
        <w:t>تابستان</w:t>
      </w:r>
      <w:r>
        <w:rPr>
          <w:b/>
          <w:b/>
          <w:bCs w:val="false"/>
          <w:sz w:val="36"/>
          <w:sz w:val="36"/>
          <w:szCs w:val="36"/>
          <w:rtl w:val="true"/>
        </w:rPr>
        <w:t xml:space="preserve"> </w:t>
      </w:r>
      <w:r>
        <w:rPr>
          <w:b/>
          <w:b/>
          <w:bCs w:val="false"/>
          <w:sz w:val="36"/>
          <w:sz w:val="36"/>
          <w:szCs w:val="36"/>
        </w:rPr>
        <w:t>۱۴۰۲</w:t>
      </w:r>
    </w:p>
    <w:p>
      <w:pPr>
        <w:pStyle w:val="Style11"/>
        <w:bidi w:val="1"/>
        <w:rPr/>
      </w:pPr>
      <w:r>
        <w:rPr>
          <w:rtl w:val="true"/>
        </w:rPr>
        <w:t>فهرست مطالب</w:t>
      </w:r>
    </w:p>
    <w:sdt>
      <w:sdtPr>
        <w:docPartObj>
          <w:docPartGallery w:val="Table of Contents"/>
          <w:docPartUnique w:val="true"/>
        </w:docPartObj>
        <w:id w:val="2132450920"/>
      </w:sdtPr>
      <w:sdtContent>
        <w:p>
          <w:pPr>
            <w:pStyle w:val="ContentsHeading"/>
            <w:bidi w:val="1"/>
            <w:ind w:left="0" w:hanging="0"/>
            <w:jc w:val="left"/>
            <w:rPr>
              <w:rFonts w:ascii="IRANSansX" w:hAnsi="IRANSansX" w:cs="IRANSansX"/>
              <w:sz w:val="22"/>
              <w:szCs w:val="22"/>
            </w:rPr>
          </w:pPr>
          <w:r>
            <w:rPr>
              <w:rFonts w:cs="IRANSansX" w:ascii="IRANSansX" w:hAnsi="IRANSansX"/>
              <w:sz w:val="22"/>
              <w:szCs w:val="22"/>
              <w:rtl w:val="true"/>
            </w:rPr>
          </w:r>
        </w:p>
        <w:p>
          <w:pPr>
            <w:pStyle w:val="Contents1"/>
            <w:bidi w:val="1"/>
            <w:jc w:val="right"/>
            <w:rPr>
              <w:rFonts w:ascii="IRANSansX" w:hAnsi="IRANSansX" w:eastAsia="" w:cs="IRANSansX" w:eastAsiaTheme="minorEastAsia"/>
              <w:b w:val="false"/>
              <w:b w:val="false"/>
              <w:bCs w:val="false"/>
              <w:szCs w:val="22"/>
            </w:rPr>
          </w:pPr>
          <w:r>
            <w:fldChar w:fldCharType="begin"/>
          </w:r>
          <w:r>
            <w:rPr>
              <w:webHidden/>
              <w:rStyle w:val="IndexLink"/>
              <w:b w:val="false"/>
              <w:bCs w:val="false"/>
              <w:vanish w:val="false"/>
              <w:rFonts w:cs="IRANSansX" w:ascii="IRANSansX" w:hAnsi="IRANSansX"/>
              <w:lang w:bidi="fa-IR"/>
            </w:rPr>
            <w:instrText xml:space="preserve"> TOC \z \o "1-3" \u \h</w:instrText>
          </w:r>
          <w:r>
            <w:rPr>
              <w:webHidden/>
              <w:rStyle w:val="IndexLink"/>
              <w:b w:val="false"/>
              <w:bCs w:val="false"/>
              <w:vanish w:val="false"/>
              <w:rFonts w:cs="IRANSansX" w:ascii="IRANSansX" w:hAnsi="IRANSansX"/>
              <w:lang w:bidi="fa-IR"/>
            </w:rPr>
            <w:fldChar w:fldCharType="separate"/>
          </w:r>
          <w:hyperlink w:anchor="_Toc143950541">
            <w:r>
              <w:rPr>
                <w:webHidden/>
                <w:rStyle w:val="IndexLink"/>
                <w:rFonts w:cs="IRANSansX" w:ascii="IRANSansX" w:hAnsi="IRANSansX"/>
                <w:b w:val="false"/>
                <w:bCs w:val="false"/>
                <w:vanish w:val="false"/>
                <w:lang w:bidi="fa-IR"/>
              </w:rPr>
              <w:t>1</w:t>
            </w:r>
            <w:r>
              <w:rPr>
                <w:rStyle w:val="IndexLink"/>
                <w:rFonts w:cs="IRANSansX" w:ascii="IRANSansX" w:hAnsi="IRANSansX"/>
                <w:b w:val="false"/>
                <w:bCs w:val="false"/>
                <w:rtl w:val="true"/>
                <w:lang w:bidi="fa-IR"/>
              </w:rPr>
              <w:t xml:space="preserve">- </w:t>
            </w:r>
            <w:r>
              <w:rPr>
                <w:rStyle w:val="IndexLink"/>
                <w:rFonts w:ascii="IRANSansX" w:hAnsi="IRANSansX" w:cs="IRANSansX"/>
                <w:b w:val="false"/>
                <w:b w:val="false"/>
                <w:bCs w:val="false"/>
                <w:rtl w:val="true"/>
                <w:lang w:bidi="fa-IR"/>
              </w:rPr>
              <w:t>مقدمه</w:t>
            </w:r>
            <w:r>
              <w:rPr>
                <w:rStyle w:val="IndexLink"/>
                <w:rFonts w:cs="IRANSansX" w:ascii="IRANSansX" w:hAnsi="IRANSansX"/>
                <w:b w:val="false"/>
                <w:bCs w:val="false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_Toc143950541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IRANSansX" w:ascii="IRANSansX" w:hAnsi="IRANSansX"/>
                <w:b w:val="false"/>
                <w:bCs w:val="false"/>
                <w:vanish w:val="false"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bidi w:val="1"/>
            <w:jc w:val="right"/>
            <w:rPr>
              <w:rFonts w:ascii="IRANSansX" w:hAnsi="IRANSansX" w:eastAsia="" w:cs="IRANSansX" w:eastAsiaTheme="minorEastAsia"/>
              <w:b w:val="false"/>
              <w:b w:val="false"/>
              <w:bCs w:val="false"/>
              <w:szCs w:val="22"/>
            </w:rPr>
          </w:pPr>
          <w:hyperlink w:anchor="_Toc143950542">
            <w:r>
              <w:rPr>
                <w:webHidden/>
                <w:rStyle w:val="IndexLink"/>
                <w:rFonts w:cs="IRANSansX" w:ascii="IRANSansX" w:hAnsi="IRANSansX"/>
                <w:b w:val="false"/>
                <w:bCs w:val="false"/>
                <w:vanish w:val="false"/>
                <w:lang w:bidi="fa-IR"/>
              </w:rPr>
              <w:t>2</w:t>
            </w:r>
            <w:r>
              <w:rPr>
                <w:rStyle w:val="IndexLink"/>
                <w:rFonts w:cs="IRANSansX" w:ascii="IRANSansX" w:hAnsi="IRANSansX"/>
                <w:b w:val="false"/>
                <w:bCs w:val="false"/>
                <w:rtl w:val="true"/>
                <w:lang w:bidi="fa-IR"/>
              </w:rPr>
              <w:t xml:space="preserve">- </w:t>
            </w:r>
            <w:r>
              <w:rPr>
                <w:rStyle w:val="IndexLink"/>
                <w:rFonts w:ascii="IRANSansX" w:hAnsi="IRANSansX" w:cs="IRANSansX"/>
                <w:b w:val="false"/>
                <w:b w:val="false"/>
                <w:bCs w:val="false"/>
                <w:rtl w:val="true"/>
                <w:lang w:bidi="fa-IR"/>
              </w:rPr>
              <w:t>کلیات آزمون‌ها</w:t>
            </w:r>
            <w:r>
              <w:rPr>
                <w:rStyle w:val="IndexLink"/>
                <w:rFonts w:cs="IRANSansX" w:ascii="IRANSansX" w:hAnsi="IRANSansX"/>
                <w:b w:val="false"/>
                <w:bCs w:val="false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_Toc143950542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IRANSansX" w:ascii="IRANSansX" w:hAnsi="IRANSansX"/>
                <w:b w:val="false"/>
                <w:bCs w:val="false"/>
                <w:vanish w:val="false"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9010" w:leader="dot"/>
            </w:tabs>
            <w:bidi w:val="1"/>
            <w:jc w:val="right"/>
            <w:rPr>
              <w:rFonts w:ascii="IRANSansX" w:hAnsi="IRANSansX" w:eastAsia="" w:cs="IRANSansX" w:eastAsiaTheme="minorEastAsia"/>
              <w:szCs w:val="22"/>
            </w:rPr>
          </w:pPr>
          <w:hyperlink w:anchor="_Toc143950543">
            <w:r>
              <w:rPr>
                <w:webHidden/>
                <w:rStyle w:val="IndexLink"/>
                <w:rFonts w:cs="IRANSansX" w:ascii="IRANSansX" w:hAnsi="IRANSansX"/>
                <w:vanish w:val="false"/>
                <w:lang w:bidi="fa-IR"/>
              </w:rPr>
              <w:t>2-1</w:t>
            </w:r>
            <w:r>
              <w:rPr>
                <w:rStyle w:val="IndexLink"/>
                <w:rFonts w:cs="IRANSansX" w:ascii="IRANSansX" w:hAnsi="IRANSansX"/>
                <w:rtl w:val="true"/>
                <w:lang w:bidi="fa-IR"/>
              </w:rPr>
              <w:t xml:space="preserve">- </w:t>
            </w:r>
            <w:r>
              <w:rPr>
                <w:rStyle w:val="IndexLink"/>
                <w:rFonts w:ascii="IRANSansX" w:hAnsi="IRANSansX" w:cs="IRANSansX"/>
                <w:rtl w:val="true"/>
                <w:lang w:bidi="fa-IR"/>
              </w:rPr>
              <w:t>مفاد آزمون‌ها</w:t>
            </w:r>
            <w:r>
              <w:rPr>
                <w:rStyle w:val="IndexLink"/>
                <w:rFonts w:cs="IRANSansX" w:ascii="IRANSansX" w:hAnsi="IRANSansX"/>
                <w:vanish w:val="false"/>
                <w:rtl w:val="true"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_Toc143950543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cs="IRANSansX" w:ascii="IRANSansX" w:hAnsi="IRANSansX"/>
                <w:vanish w:val="false"/>
              </w:rPr>
              <w:t>3</w:t>
            </w:r>
            <w:r>
              <w:rPr>
                <w:webHidden/>
              </w:rPr>
              <w:fldChar w:fldCharType="end"/>
            </w:r>
          </w:hyperlink>
          <w:r>
            <w:rPr>
              <w:rStyle w:val="IndexLink"/>
              <w:vanish w:val="false"/>
              <w:rFonts w:cs="IRANSansX" w:ascii="IRANSansX" w:hAnsi="IRANSansX"/>
            </w:rPr>
            <w:fldChar w:fldCharType="end"/>
          </w:r>
        </w:p>
      </w:sdtContent>
    </w:sdt>
    <w:p>
      <w:pPr>
        <w:sectPr>
          <w:headerReference w:type="even" r:id="rId4"/>
          <w:headerReference w:type="default" r:id="rId5"/>
          <w:headerReference w:type="first" r:id="rId6"/>
          <w:footerReference w:type="default" r:id="rId7"/>
          <w:type w:val="nextPage"/>
          <w:pgSz w:w="11906" w:h="16838"/>
          <w:pgMar w:left="1440" w:right="1440" w:gutter="0" w:header="720" w:top="1440" w:footer="304" w:bottom="1440"/>
          <w:pgNumType w:start="1" w:fmt="decimal"/>
          <w:formProt w:val="false"/>
          <w:textDirection w:val="lrTb"/>
          <w:docGrid w:type="default" w:linePitch="360" w:charSpace="4096"/>
        </w:sect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Heading1"/>
        <w:bidi w:val="1"/>
        <w:jc w:val="left"/>
        <w:rPr/>
      </w:pPr>
      <w:bookmarkStart w:id="1" w:name="_Toc134436626"/>
      <w:bookmarkStart w:id="2" w:name="_Toc143950541"/>
      <w:r>
        <w:rPr>
          <w:rtl w:val="true"/>
        </w:rPr>
        <w:t>مقدمه</w:t>
      </w:r>
      <w:bookmarkEnd w:id="1"/>
      <w:bookmarkEnd w:id="2"/>
    </w:p>
    <w:p>
      <w:pPr>
        <w:pStyle w:val="Style11"/>
        <w:bidi w:val="1"/>
        <w:rPr/>
      </w:pPr>
      <w:r>
        <w:rPr>
          <w:rtl w:val="true"/>
        </w:rPr>
        <w:t xml:space="preserve">سند حاضر به‌منظور ارائه سند طراحی آزمون پروژه </w:t>
      </w:r>
      <w:r>
        <w:rPr>
          <w:rtl w:val="true"/>
        </w:rPr>
        <w:t>«</w:t>
      </w:r>
      <w:r>
        <w:rPr>
          <w:rtl w:val="true"/>
        </w:rPr>
        <w:t xml:space="preserve">توسعه بستر </w:t>
      </w:r>
      <w:r>
        <w:rPr/>
        <w:t>MLOps</w:t>
      </w:r>
      <w:r>
        <w:rPr>
          <w:rtl w:val="true"/>
        </w:rPr>
        <w:t xml:space="preserve">» </w:t>
      </w:r>
      <w:r>
        <w:rPr>
          <w:rtl w:val="true"/>
        </w:rPr>
        <w:t>به سفارش شرکت سحاب گستر پرداز تهیه شده است</w:t>
      </w:r>
      <w:r>
        <w:rPr>
          <w:rtl w:val="true"/>
        </w:rPr>
        <w:t xml:space="preserve">. </w:t>
      </w:r>
      <w:r>
        <w:rPr>
          <w:rtl w:val="true"/>
        </w:rPr>
        <w:t>تمرکز این سند بر طراحی سناریوی آزمون و شرط شکست یا موفقیت آزمون‌ها بوده و جزئیات آزمون‌ها و نحوه پیاده‌سازی در این بخش مطرح نیست؛ بنابراین، طبق زمان‌بندی پروژه در موعد تحویل دهی هر مؤلفه، جزئیات دقیق پیاده‌سازی هر آزمون در کد مشخص خواهد شد</w:t>
      </w:r>
      <w:r>
        <w:rPr>
          <w:rtl w:val="true"/>
        </w:rPr>
        <w:t>.</w:t>
      </w:r>
    </w:p>
    <w:p>
      <w:pPr>
        <w:pStyle w:val="Heading1"/>
        <w:bidi w:val="1"/>
        <w:jc w:val="left"/>
        <w:rPr/>
      </w:pPr>
      <w:bookmarkStart w:id="3" w:name="_Toc143950542"/>
      <w:commentRangeStart w:id="0"/>
      <w:r>
        <w:rPr>
          <w:rtl w:val="true"/>
        </w:rPr>
        <w:t>کلیات آزمون‌ها</w:t>
      </w:r>
      <w:bookmarkEnd w:id="3"/>
      <w:commentRangeEnd w:id="0"/>
      <w:r>
        <w:commentReference w:id="0"/>
      </w:r>
      <w:r>
        <w:rPr>
          <w:rtl w:val="true"/>
        </w:rPr>
      </w:r>
    </w:p>
    <w:p>
      <w:pPr>
        <w:pStyle w:val="Style11"/>
        <w:bidi w:val="1"/>
        <w:rPr/>
      </w:pPr>
      <w:r>
        <w:rPr>
          <w:rtl w:val="true"/>
        </w:rPr>
        <w:t>در پیشنهاد حاضر، انواع متنوعی از آزمون برای مؤلفه‌های مختلف در نظر گرفته شده که در ادامه توضیح داده خواهند شد</w:t>
      </w:r>
      <w:r>
        <w:rPr>
          <w:rtl w:val="true"/>
        </w:rPr>
        <w:t xml:space="preserve">. </w:t>
      </w:r>
      <w:r>
        <w:rPr>
          <w:rtl w:val="true"/>
        </w:rPr>
        <w:t>در نهایت یک آزمون یکپارچگی کل سامانه نیز انجام خواهد شد که عملکرد کل سامانه را مستقل از عملکرد تک‌تک مؤلفه‌ها موردبررسی قرار خواهد داد</w:t>
      </w:r>
      <w:r>
        <w:rPr>
          <w:rtl w:val="true"/>
        </w:rPr>
        <w:t xml:space="preserve">. </w:t>
      </w:r>
      <w:r>
        <w:rPr>
          <w:rtl w:val="true"/>
        </w:rPr>
        <w:t>نکته قابل‌توجه آن است که هر مؤلفه باید بتواند مستقل از عملکرد بقیه مؤلفه‌ها با دریافت ورودی‌های مشخص در حیطه تعریف‌شده، آن‌ها را پردازش کرده و خروجی‌های مدنظر را ایجاد کند</w:t>
      </w:r>
      <w:r>
        <w:rPr>
          <w:rtl w:val="true"/>
        </w:rPr>
        <w:t xml:space="preserve">. </w:t>
      </w:r>
      <w:r>
        <w:rPr>
          <w:rtl w:val="true"/>
        </w:rPr>
        <w:t>همچنین پیش‌نیاز این آزمون‌ها، ایجاد داده‌های متناسب با هر مؤلفه است که عملکرد آن مؤلفه مورد آزمایش قرار گیرد</w:t>
      </w:r>
      <w:r>
        <w:rPr>
          <w:rtl w:val="true"/>
        </w:rPr>
        <w:t xml:space="preserve">. </w:t>
      </w:r>
      <w:r>
        <w:rPr>
          <w:rtl w:val="true"/>
        </w:rPr>
        <w:t>به‌علاوه، در برخی آزمون‌ها، عملکرد مؤلفه در قبال رخداد خطا آزموده می‌شود</w:t>
      </w:r>
      <w:r>
        <w:rPr>
          <w:rtl w:val="true"/>
        </w:rPr>
        <w:t xml:space="preserve">. </w:t>
      </w:r>
      <w:r>
        <w:rPr>
          <w:rtl w:val="true"/>
        </w:rPr>
        <w:t>این خطا می‌تواند ناشی از وجود ورودی نامناسب، ایجاد مشکل برای یکی از زیرسامانه‌های مؤلفه، یا ایجاد مشکل برای یکی از مؤلفه‌هایی که مورداستفاده این مؤلفه، مانند پایگاه داده باشد</w:t>
      </w:r>
      <w:r>
        <w:rPr>
          <w:rtl w:val="true"/>
        </w:rPr>
        <w:t xml:space="preserve">. </w:t>
      </w:r>
      <w:r>
        <w:rPr>
          <w:rtl w:val="true"/>
        </w:rPr>
        <w:t>برای آزمودن عملکرد مؤلفه در قبال ورودی نامناسب، می‌توان آزمون‌های واحد با ورودی‌های نامناسب ایجاد کرد و عملکرد مؤلفه را در قبال آن‌ها سنجید</w:t>
      </w:r>
      <w:r>
        <w:rPr>
          <w:rtl w:val="true"/>
        </w:rPr>
        <w:t xml:space="preserve">. </w:t>
      </w:r>
      <w:r>
        <w:rPr>
          <w:rtl w:val="true"/>
        </w:rPr>
        <w:t>برای آزمودن عملکرد مؤلفه در هنگام رخداد مشکل برای زیرساخت‌ها، می‌توان برق یکی از سرورها یا اتصال شبکه آن را قطع کرد و منتظر ماند تا فرایند با موفقیت به انتها برسد و در عملکرد مؤلفه هیچ اختلالی مشاهده نشود</w:t>
      </w:r>
      <w:r>
        <w:rPr>
          <w:rtl w:val="true"/>
        </w:rPr>
        <w:t xml:space="preserve">. </w:t>
      </w:r>
      <w:r>
        <w:rPr>
          <w:rtl w:val="true"/>
        </w:rPr>
        <w:t>برای حالتی که مؤلفه دیگری که این مؤلفه به آن وابسته است دچار مشکل شود، می‌توان مؤلفه دیگر را شبیه‌سازی کرد و سپس آن را دچار مشکل نمود، یا می‌توان توسط روش‌های مانند استفاده از داکر، مؤلفه دیگر را بالا آورد و سپس در آن اختلال ایجاد کرد</w:t>
      </w:r>
      <w:r>
        <w:rPr>
          <w:rtl w:val="true"/>
        </w:rPr>
        <w:t xml:space="preserve">. </w:t>
      </w:r>
      <w:r>
        <w:rPr>
          <w:rtl w:val="true"/>
        </w:rPr>
        <w:t>همچنین، برای آزمون سرعت، می‌توان درخواست‌هایی به‌صورت هم‌زمان برای مؤلفه ارسال کرد و زمان پاسخ را بررسی نمود</w:t>
      </w:r>
      <w:r>
        <w:rPr>
          <w:rtl w:val="true"/>
        </w:rPr>
        <w:t xml:space="preserve">. </w:t>
      </w:r>
      <w:r>
        <w:rPr>
          <w:rtl w:val="true"/>
        </w:rPr>
        <w:t>در صورتی که مؤلفه پردازشی باشد، می‌توان داده مشخصی را ورودی داده و زمان ایجاد خروجی را بررسی کرد</w:t>
      </w:r>
      <w:r>
        <w:rPr>
          <w:rtl w:val="true"/>
        </w:rPr>
        <w:t xml:space="preserve">. </w:t>
      </w:r>
      <w:r>
        <w:rPr>
          <w:rtl w:val="true"/>
        </w:rPr>
        <w:t>پیش‌نیاز این کار، ایجاد داده‌های واقعی است به‌نحوی‌که سرعت واقعی مؤلفه سنجیده شود</w:t>
      </w:r>
      <w:r>
        <w:rPr>
          <w:rtl w:val="true"/>
        </w:rPr>
        <w:t>.</w:t>
      </w:r>
    </w:p>
    <w:p>
      <w:pPr>
        <w:pStyle w:val="Style11"/>
        <w:bidi w:val="1"/>
        <w:rPr/>
      </w:pPr>
      <w:r>
        <w:rPr>
          <w:rtl w:val="true"/>
        </w:rPr>
        <w:t>هنگامی که یک سامانه از مؤلفه‌های مختلفی تشکیل‌شده، حتی در صورتی که تمام مؤلفه‌ها آزمون‌های مستقل خود را به‌خوبی بگذرانند، همواره نیاز است تا ارتباط و اتصال این مؤلفه‌ها به یکدیگر موردبررسی قرار گیرد</w:t>
      </w:r>
      <w:r>
        <w:rPr>
          <w:rtl w:val="true"/>
        </w:rPr>
        <w:t xml:space="preserve">. </w:t>
      </w:r>
      <w:r>
        <w:rPr>
          <w:rtl w:val="true"/>
        </w:rPr>
        <w:t xml:space="preserve">یکی از شایع‌ترین مشکلاتی که در ارتباط مؤلفه‌ها با یکدیگر رخ می‌دهد، تغییر در قالب ورودی </w:t>
      </w:r>
      <w:r>
        <w:rPr>
          <w:rtl w:val="true"/>
        </w:rPr>
        <w:t xml:space="preserve">/ </w:t>
      </w:r>
      <w:r>
        <w:rPr>
          <w:rtl w:val="true"/>
        </w:rPr>
        <w:t>خروجی مؤلفه یا شیوه‌نامه ارتباطی مؤلفه‌ها است</w:t>
      </w:r>
      <w:r>
        <w:rPr>
          <w:rtl w:val="true"/>
        </w:rPr>
        <w:t xml:space="preserve">. </w:t>
      </w:r>
      <w:r>
        <w:rPr>
          <w:rtl w:val="true"/>
        </w:rPr>
        <w:t>با داشتن آزمون یکپارچگی، اطمینان حاصل می‌شود که بعد از ایجاد هر تغییر، کل سامانه به‌صورت یکپارچه به‌درستی کار می‌کند</w:t>
      </w:r>
      <w:r>
        <w:rPr>
          <w:rtl w:val="true"/>
        </w:rPr>
        <w:t xml:space="preserve">. </w:t>
      </w:r>
      <w:r>
        <w:rPr>
          <w:rtl w:val="true"/>
        </w:rPr>
        <w:t>تحویل گیری نهایی سامانه منوط به یکپارچگی بخش‌های مختلف و تأیید کارکرد نهایی سامانه است</w:t>
      </w:r>
      <w:r>
        <w:rPr>
          <w:rtl w:val="true"/>
        </w:rPr>
        <w:t xml:space="preserve">. </w:t>
      </w:r>
      <w:r>
        <w:rPr>
          <w:rtl w:val="true"/>
        </w:rPr>
        <w:t>کلیه مراحل مندرج در مستندات توسط تیم کارفرما با حضور نماینده مجری، اجرا و صحت‌سنجی خواهد شد</w:t>
      </w:r>
      <w:r>
        <w:rPr>
          <w:rtl w:val="true"/>
        </w:rPr>
        <w:t xml:space="preserve">. </w:t>
      </w:r>
    </w:p>
    <w:p>
      <w:pPr>
        <w:pStyle w:val="Heading2"/>
        <w:bidi w:val="1"/>
        <w:ind w:left="720" w:hanging="693"/>
        <w:rPr/>
      </w:pPr>
      <w:bookmarkStart w:id="4" w:name="_Toc143950543"/>
      <w:r>
        <w:rPr>
          <w:rtl w:val="true"/>
        </w:rPr>
        <w:t>مفاد آزمون‌ها</w:t>
      </w:r>
      <w:bookmarkEnd w:id="4"/>
    </w:p>
    <w:p>
      <w:pPr>
        <w:pStyle w:val="Style11"/>
        <w:bidi w:val="1"/>
        <w:rPr/>
      </w:pPr>
      <w:r>
        <w:rPr>
          <w:rtl w:val="true"/>
        </w:rPr>
        <w:t xml:space="preserve">در این بخش، نحوه کلی آزمون موارد سند </w:t>
      </w:r>
      <w:r>
        <w:rPr/>
        <w:t>Soc</w:t>
      </w:r>
      <w:r>
        <w:rPr>
          <w:rtl w:val="true"/>
        </w:rPr>
        <w:t xml:space="preserve"> </w:t>
      </w:r>
      <w:r>
        <w:rPr>
          <w:rtl w:val="true"/>
        </w:rPr>
        <w:t>مورد تأیید کارفرما، برای مفادی که امکان طرح آزمون مشخص برای آن‌ها وجود دارد، بیان شده‌است</w:t>
      </w:r>
      <w:r>
        <w:rPr>
          <w:rtl w:val="true"/>
        </w:rPr>
        <w:t xml:space="preserve">. </w:t>
      </w:r>
    </w:p>
    <w:tbl>
      <w:tblPr>
        <w:tblStyle w:val="GridTable4-Accent5"/>
        <w:bidiVisual w:val="true"/>
        <w:tblW w:w="5000" w:type="pct"/>
        <w:jc w:val="left"/>
        <w:tblInd w:w="0" w:type="dxa"/>
        <w:tblLayout w:type="fixed"/>
        <w:tblCellMar>
          <w:top w:w="0" w:type="dxa"/>
          <w:left w:w="5" w:type="dxa"/>
          <w:bottom w:w="0" w:type="dxa"/>
          <w:right w:w="5" w:type="dxa"/>
        </w:tblCellMar>
        <w:tblLook w:val="04a0" w:noHBand="0" w:noVBand="1" w:firstColumn="1" w:lastRow="0" w:lastColumn="0" w:firstRow="1"/>
      </w:tblPr>
      <w:tblGrid>
        <w:gridCol w:w="1863"/>
        <w:gridCol w:w="1199"/>
        <w:gridCol w:w="6234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4472C4" w:themeFill="accent5" w:val="clear"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/>
                <w:bCs/>
                <w:color w:val="FFFFFF"/>
                <w:kern w:val="0"/>
                <w:sz w:val="18"/>
                <w:sz w:val="18"/>
                <w:szCs w:val="18"/>
                <w:rtl w:val="true"/>
                <w:lang w:val="en-US" w:eastAsia="en-US"/>
              </w:rPr>
              <w:t>کد آزمون</w:t>
            </w:r>
          </w:p>
        </w:tc>
        <w:tc>
          <w:tcPr>
            <w:tcW w:w="119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4472C4" w:themeFill="accent5" w:val="clear"/>
          </w:tcPr>
          <w:p>
            <w:pPr>
              <w:pStyle w:val="Style11"/>
              <w:widowControl w:val="false"/>
              <w:suppressAutoHyphens w:val="true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b/>
                <w:b/>
                <w:bCs/>
                <w:color w:val="FFFFFF"/>
                <w:kern w:val="0"/>
                <w:sz w:val="18"/>
                <w:sz w:val="18"/>
                <w:szCs w:val="18"/>
                <w:rtl w:val="true"/>
                <w:lang w:val="en-US" w:eastAsia="en-US"/>
              </w:rPr>
              <w:t>شماره</w:t>
            </w:r>
          </w:p>
        </w:tc>
        <w:tc>
          <w:tcPr>
            <w:tcW w:w="623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4472C4" w:themeFill="accent5" w:val="clear"/>
          </w:tcPr>
          <w:p>
            <w:pPr>
              <w:pStyle w:val="Style11"/>
              <w:widowControl w:val="false"/>
              <w:suppressAutoHyphens w:val="true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b/>
                <w:b/>
                <w:bCs/>
                <w:color w:val="FFFFFF"/>
                <w:kern w:val="0"/>
                <w:sz w:val="18"/>
                <w:sz w:val="18"/>
                <w:szCs w:val="18"/>
                <w:rtl w:val="true"/>
                <w:lang w:val="en-US" w:eastAsia="en-US"/>
              </w:rPr>
              <w:t>قابلیت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5DCE4" w:themeFill="text2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/>
                <w:bCs/>
                <w:kern w:val="0"/>
                <w:sz w:val="18"/>
                <w:sz w:val="18"/>
                <w:szCs w:val="18"/>
                <w:lang w:val="en-US" w:eastAsia="en-US"/>
              </w:rPr>
              <w:t>۰۰۱</w:t>
            </w:r>
          </w:p>
        </w:tc>
        <w:tc>
          <w:tcPr>
            <w:tcW w:w="1199" w:type="dxa"/>
            <w:tcBorders/>
            <w:shd w:color="auto" w:fill="D5DCE4" w:themeFill="text2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۱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۱</w:t>
            </w:r>
          </w:p>
        </w:tc>
        <w:tc>
          <w:tcPr>
            <w:tcW w:w="6234" w:type="dxa"/>
            <w:tcBorders/>
            <w:shd w:color="auto" w:fill="D5DCE4" w:themeFill="text2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rtl w:val="true"/>
                <w:lang w:val="en-US" w:eastAsia="en-US"/>
              </w:rPr>
              <w:t xml:space="preserve">ارائه ابزار، محیط و استانداردهای مناسب برای تحلیل اولیه داده و 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EDA</w:t>
            </w:r>
          </w:p>
        </w:tc>
      </w:tr>
      <w:tr>
        <w:trPr/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Cs/>
                <w:kern w:val="0"/>
                <w:sz w:val="18"/>
                <w:szCs w:val="18"/>
                <w:rtl w:val="true"/>
                <w:lang w:val="en-US" w:eastAsia="en-US"/>
              </w:rPr>
              <w:t>-</w:t>
            </w:r>
          </w:p>
        </w:tc>
        <w:tc>
          <w:tcPr>
            <w:tcW w:w="1199" w:type="dxa"/>
            <w:tcBorders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۱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۲</w:t>
            </w:r>
          </w:p>
        </w:tc>
        <w:tc>
          <w:tcPr>
            <w:tcW w:w="6234" w:type="dxa"/>
            <w:tcBorders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rtl w:val="true"/>
                <w:lang w:val="en-US" w:eastAsia="en-US"/>
              </w:rPr>
              <w:t>سیستم نسخه‌گذاری کد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/>
                <w:bCs/>
                <w:kern w:val="0"/>
                <w:sz w:val="18"/>
                <w:sz w:val="18"/>
                <w:szCs w:val="18"/>
                <w:lang w:val="en-US" w:eastAsia="en-US"/>
              </w:rPr>
              <w:t>۰۰۲</w:t>
            </w:r>
          </w:p>
        </w:tc>
        <w:tc>
          <w:tcPr>
            <w:tcW w:w="1199" w:type="dxa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۱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۳</w:t>
            </w:r>
          </w:p>
        </w:tc>
        <w:tc>
          <w:tcPr>
            <w:tcW w:w="6234" w:type="dxa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rtl w:val="true"/>
                <w:lang w:val="en-US" w:eastAsia="en-US"/>
              </w:rPr>
              <w:t>ارائه نوت‌بوک‌های تعاملی به‌منظور توسعه مدل</w:t>
            </w:r>
          </w:p>
        </w:tc>
      </w:tr>
      <w:tr>
        <w:trPr/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Cs/>
                <w:kern w:val="0"/>
                <w:sz w:val="18"/>
                <w:szCs w:val="18"/>
                <w:rtl w:val="true"/>
                <w:lang w:val="en-US" w:eastAsia="en-US"/>
              </w:rPr>
              <w:t>-</w:t>
            </w:r>
          </w:p>
        </w:tc>
        <w:tc>
          <w:tcPr>
            <w:tcW w:w="1199" w:type="dxa"/>
            <w:tcBorders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۱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۴</w:t>
            </w:r>
          </w:p>
        </w:tc>
        <w:tc>
          <w:tcPr>
            <w:tcW w:w="6234" w:type="dxa"/>
            <w:tcBorders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rtl w:val="true"/>
                <w:lang w:val="en-US" w:eastAsia="en-US"/>
              </w:rPr>
              <w:t xml:space="preserve">امکان یکپارچگی با مخازن کنترل کد </w:t>
            </w:r>
            <w:r>
              <w:rPr>
                <w:rFonts w:eastAsia="Calibri"/>
                <w:kern w:val="0"/>
                <w:sz w:val="18"/>
                <w:szCs w:val="18"/>
                <w:rtl w:val="true"/>
                <w:lang w:val="en-US" w:eastAsia="en-US"/>
              </w:rPr>
              <w:t>(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Git</w:t>
            </w:r>
            <w:r>
              <w:rPr>
                <w:rFonts w:eastAsia="Calibri"/>
                <w:kern w:val="0"/>
                <w:sz w:val="18"/>
                <w:szCs w:val="18"/>
                <w:rtl w:val="true"/>
                <w:lang w:val="en-US" w:eastAsia="en-US"/>
              </w:rPr>
              <w:t>)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5DCE4" w:themeFill="text2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Cs/>
                <w:kern w:val="0"/>
                <w:sz w:val="18"/>
                <w:szCs w:val="18"/>
                <w:rtl w:val="true"/>
                <w:lang w:val="en-US" w:eastAsia="en-US"/>
              </w:rPr>
              <w:t>-</w:t>
            </w:r>
          </w:p>
        </w:tc>
        <w:tc>
          <w:tcPr>
            <w:tcW w:w="1199" w:type="dxa"/>
            <w:tcBorders/>
            <w:shd w:color="auto" w:fill="D5DCE4" w:themeFill="text2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۲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۱</w:t>
            </w:r>
          </w:p>
        </w:tc>
        <w:tc>
          <w:tcPr>
            <w:tcW w:w="6234" w:type="dxa"/>
            <w:tcBorders/>
            <w:shd w:color="auto" w:fill="D5DCE4" w:themeFill="text2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Data Gathering</w:t>
            </w:r>
          </w:p>
        </w:tc>
      </w:tr>
      <w:tr>
        <w:trPr/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FFFFF" w:themeFill="background1" w:val="clear"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/>
                <w:bCs/>
                <w:kern w:val="0"/>
                <w:sz w:val="18"/>
                <w:sz w:val="18"/>
                <w:szCs w:val="18"/>
                <w:lang w:val="en-US" w:eastAsia="en-US"/>
              </w:rPr>
              <w:t>۰۰۳</w:t>
            </w:r>
          </w:p>
        </w:tc>
        <w:tc>
          <w:tcPr>
            <w:tcW w:w="1199" w:type="dxa"/>
            <w:tcBorders/>
            <w:shd w:color="auto" w:fill="FFFFFF" w:themeFill="background1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۲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۲</w:t>
            </w:r>
          </w:p>
        </w:tc>
        <w:tc>
          <w:tcPr>
            <w:tcW w:w="6234" w:type="dxa"/>
            <w:tcBorders/>
            <w:shd w:color="auto" w:fill="FFFFFF" w:themeFill="background1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rtl w:val="true"/>
                <w:lang w:val="en-US" w:eastAsia="en-US"/>
              </w:rPr>
              <w:t>قابلیت نسخه‌گذاری داده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/>
                <w:bCs/>
                <w:kern w:val="0"/>
                <w:sz w:val="18"/>
                <w:sz w:val="18"/>
                <w:szCs w:val="18"/>
                <w:lang w:val="en-US" w:eastAsia="en-US"/>
              </w:rPr>
              <w:t>۰۰۴</w:t>
            </w:r>
          </w:p>
        </w:tc>
        <w:tc>
          <w:tcPr>
            <w:tcW w:w="1199" w:type="dxa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۲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۳</w:t>
            </w:r>
          </w:p>
        </w:tc>
        <w:tc>
          <w:tcPr>
            <w:tcW w:w="6234" w:type="dxa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rtl w:val="true"/>
                <w:lang w:val="en-US" w:eastAsia="en-US"/>
              </w:rPr>
              <w:t xml:space="preserve">امکان ایجاد پایپ لاین، استخراج 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Feature</w:t>
            </w:r>
            <w:r>
              <w:rPr>
                <w:rFonts w:eastAsia="Calibri"/>
                <w:kern w:val="0"/>
                <w:sz w:val="18"/>
                <w:szCs w:val="18"/>
                <w:rtl w:val="true"/>
                <w:lang w:val="en-US" w:eastAsia="en-US"/>
              </w:rPr>
              <w:t xml:space="preserve"> </w:t>
            </w:r>
            <w:r>
              <w:rPr>
                <w:rFonts w:eastAsia="Calibri"/>
                <w:kern w:val="0"/>
                <w:sz w:val="18"/>
                <w:sz w:val="18"/>
                <w:szCs w:val="18"/>
                <w:rtl w:val="true"/>
                <w:lang w:val="en-US" w:eastAsia="en-US"/>
              </w:rPr>
              <w:t xml:space="preserve">و 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Feature Engeenring</w:t>
            </w:r>
          </w:p>
        </w:tc>
      </w:tr>
      <w:tr>
        <w:trPr/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FFFFF" w:themeFill="background1" w:val="clear"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/>
                <w:bCs/>
                <w:kern w:val="0"/>
                <w:sz w:val="18"/>
                <w:sz w:val="18"/>
                <w:szCs w:val="18"/>
                <w:lang w:val="en-US" w:eastAsia="en-US"/>
              </w:rPr>
              <w:t>۰۰۵</w:t>
            </w:r>
          </w:p>
        </w:tc>
        <w:tc>
          <w:tcPr>
            <w:tcW w:w="1199" w:type="dxa"/>
            <w:tcBorders/>
            <w:shd w:color="auto" w:fill="FFFFFF" w:themeFill="background1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۲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۴</w:t>
            </w:r>
          </w:p>
        </w:tc>
        <w:tc>
          <w:tcPr>
            <w:tcW w:w="6234" w:type="dxa"/>
            <w:tcBorders/>
            <w:shd w:color="auto" w:fill="FFFFFF" w:themeFill="background1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Offline Feature Store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/>
                <w:bCs/>
                <w:kern w:val="0"/>
                <w:sz w:val="18"/>
                <w:sz w:val="18"/>
                <w:szCs w:val="18"/>
                <w:lang w:val="en-US" w:eastAsia="en-US"/>
              </w:rPr>
              <w:t>۰۰۶</w:t>
            </w:r>
          </w:p>
        </w:tc>
        <w:tc>
          <w:tcPr>
            <w:tcW w:w="1199" w:type="dxa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۲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۵</w:t>
            </w:r>
          </w:p>
        </w:tc>
        <w:tc>
          <w:tcPr>
            <w:tcW w:w="6234" w:type="dxa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Online Feature Store</w:t>
            </w:r>
          </w:p>
        </w:tc>
      </w:tr>
      <w:tr>
        <w:trPr/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/>
                <w:bCs/>
                <w:kern w:val="0"/>
                <w:sz w:val="18"/>
                <w:sz w:val="18"/>
                <w:szCs w:val="18"/>
                <w:lang w:val="en-US" w:eastAsia="en-US"/>
              </w:rPr>
              <w:t>۰۰۷</w:t>
            </w:r>
          </w:p>
        </w:tc>
        <w:tc>
          <w:tcPr>
            <w:tcW w:w="1199" w:type="dxa"/>
            <w:tcBorders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۲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۶</w:t>
            </w:r>
          </w:p>
        </w:tc>
        <w:tc>
          <w:tcPr>
            <w:tcW w:w="6234" w:type="dxa"/>
            <w:tcBorders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rtl w:val="true"/>
                <w:lang w:val="en-US" w:eastAsia="en-US"/>
              </w:rPr>
              <w:t>کنترل دسترسی به دادگان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/>
                <w:bCs/>
                <w:kern w:val="0"/>
                <w:sz w:val="18"/>
                <w:sz w:val="18"/>
                <w:szCs w:val="18"/>
                <w:lang w:val="en-US" w:eastAsia="en-US"/>
              </w:rPr>
              <w:t>۰۰۸</w:t>
            </w:r>
          </w:p>
        </w:tc>
        <w:tc>
          <w:tcPr>
            <w:tcW w:w="1199" w:type="dxa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۳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۱</w:t>
            </w:r>
          </w:p>
        </w:tc>
        <w:tc>
          <w:tcPr>
            <w:tcW w:w="6234" w:type="dxa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Model training and tuning</w:t>
            </w:r>
          </w:p>
        </w:tc>
      </w:tr>
      <w:tr>
        <w:trPr/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/>
                <w:bCs/>
                <w:kern w:val="0"/>
                <w:sz w:val="18"/>
                <w:sz w:val="18"/>
                <w:szCs w:val="18"/>
                <w:lang w:val="en-US" w:eastAsia="en-US"/>
              </w:rPr>
              <w:t>۰۰۹</w:t>
            </w:r>
          </w:p>
        </w:tc>
        <w:tc>
          <w:tcPr>
            <w:tcW w:w="1199" w:type="dxa"/>
            <w:tcBorders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۳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۲</w:t>
            </w:r>
          </w:p>
        </w:tc>
        <w:tc>
          <w:tcPr>
            <w:tcW w:w="6234" w:type="dxa"/>
            <w:tcBorders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rtl w:val="true"/>
                <w:lang w:val="en-US" w:eastAsia="en-US"/>
              </w:rPr>
              <w:t>نسخه‌گذاری مدل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/>
                <w:bCs/>
                <w:kern w:val="0"/>
                <w:sz w:val="18"/>
                <w:sz w:val="18"/>
                <w:szCs w:val="18"/>
                <w:lang w:val="en-US" w:eastAsia="en-US"/>
              </w:rPr>
              <w:t>۰۱۰</w:t>
            </w:r>
          </w:p>
        </w:tc>
        <w:tc>
          <w:tcPr>
            <w:tcW w:w="1199" w:type="dxa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۳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۳</w:t>
            </w:r>
          </w:p>
        </w:tc>
        <w:tc>
          <w:tcPr>
            <w:tcW w:w="6234" w:type="dxa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rtl w:val="true"/>
                <w:lang w:val="en-US" w:eastAsia="en-US"/>
              </w:rPr>
              <w:t>استقرا مدل</w:t>
            </w:r>
          </w:p>
        </w:tc>
      </w:tr>
      <w:tr>
        <w:trPr/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/>
                <w:bCs/>
                <w:kern w:val="0"/>
                <w:sz w:val="18"/>
                <w:sz w:val="18"/>
                <w:szCs w:val="18"/>
                <w:lang w:val="en-US" w:eastAsia="en-US"/>
              </w:rPr>
              <w:t>۰۱۱</w:t>
            </w:r>
          </w:p>
        </w:tc>
        <w:tc>
          <w:tcPr>
            <w:tcW w:w="1199" w:type="dxa"/>
            <w:tcBorders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۳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۴</w:t>
            </w:r>
          </w:p>
        </w:tc>
        <w:tc>
          <w:tcPr>
            <w:tcW w:w="6234" w:type="dxa"/>
            <w:tcBorders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rtl w:val="true"/>
                <w:lang w:val="en-US" w:eastAsia="en-US"/>
              </w:rPr>
              <w:t>مانیتورینگ مدل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/>
                <w:bCs/>
                <w:kern w:val="0"/>
                <w:sz w:val="18"/>
                <w:sz w:val="18"/>
                <w:szCs w:val="18"/>
                <w:lang w:val="en-US" w:eastAsia="en-US"/>
              </w:rPr>
              <w:t>۰۱۲</w:t>
            </w:r>
          </w:p>
        </w:tc>
        <w:tc>
          <w:tcPr>
            <w:tcW w:w="1199" w:type="dxa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۳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۵</w:t>
            </w:r>
          </w:p>
        </w:tc>
        <w:tc>
          <w:tcPr>
            <w:tcW w:w="6234" w:type="dxa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rtl w:val="true"/>
                <w:lang w:val="en-US" w:eastAsia="en-US"/>
              </w:rPr>
              <w:t>قابلیت خودکارسازی فرایند یادگیری و استقرار مدل</w:t>
            </w:r>
          </w:p>
        </w:tc>
      </w:tr>
      <w:tr>
        <w:trPr/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/>
                <w:bCs/>
                <w:kern w:val="0"/>
                <w:sz w:val="18"/>
                <w:sz w:val="18"/>
                <w:szCs w:val="18"/>
                <w:lang w:val="en-US" w:eastAsia="en-US"/>
              </w:rPr>
              <w:t>۰۱۳</w:t>
            </w:r>
          </w:p>
        </w:tc>
        <w:tc>
          <w:tcPr>
            <w:tcW w:w="1199" w:type="dxa"/>
            <w:tcBorders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۳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۶</w:t>
            </w:r>
          </w:p>
        </w:tc>
        <w:tc>
          <w:tcPr>
            <w:tcW w:w="6234" w:type="dxa"/>
            <w:tcBorders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rtl w:val="true"/>
                <w:lang w:val="en-US" w:eastAsia="en-US"/>
              </w:rPr>
              <w:t>قابلیت تنظیم خودکار هایپرپارامترها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/>
                <w:bCs/>
                <w:kern w:val="0"/>
                <w:sz w:val="18"/>
                <w:sz w:val="18"/>
                <w:szCs w:val="18"/>
                <w:lang w:val="en-US" w:eastAsia="en-US"/>
              </w:rPr>
              <w:t>۰۱۴</w:t>
            </w:r>
          </w:p>
        </w:tc>
        <w:tc>
          <w:tcPr>
            <w:tcW w:w="1199" w:type="dxa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۳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۷</w:t>
            </w:r>
          </w:p>
        </w:tc>
        <w:tc>
          <w:tcPr>
            <w:tcW w:w="6234" w:type="dxa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Automated model retraining</w:t>
            </w:r>
          </w:p>
        </w:tc>
      </w:tr>
      <w:tr>
        <w:trPr/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/>
                <w:bCs/>
                <w:kern w:val="0"/>
                <w:sz w:val="18"/>
                <w:sz w:val="18"/>
                <w:szCs w:val="18"/>
                <w:lang w:val="en-US" w:eastAsia="en-US"/>
              </w:rPr>
              <w:t>۰۱۵</w:t>
            </w:r>
          </w:p>
        </w:tc>
        <w:tc>
          <w:tcPr>
            <w:tcW w:w="1199" w:type="dxa"/>
            <w:tcBorders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۴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۱</w:t>
            </w:r>
          </w:p>
        </w:tc>
        <w:tc>
          <w:tcPr>
            <w:tcW w:w="6234" w:type="dxa"/>
            <w:tcBorders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rtl w:val="true"/>
                <w:lang w:val="en-US" w:eastAsia="en-US"/>
              </w:rPr>
              <w:t>مقیاس‌پذیری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/>
                <w:bCs/>
                <w:kern w:val="0"/>
                <w:sz w:val="18"/>
                <w:sz w:val="18"/>
                <w:szCs w:val="18"/>
                <w:lang w:val="en-US" w:eastAsia="en-US"/>
              </w:rPr>
              <w:t>۰۱۶</w:t>
            </w:r>
          </w:p>
        </w:tc>
        <w:tc>
          <w:tcPr>
            <w:tcW w:w="1199" w:type="dxa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۴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۲</w:t>
            </w:r>
          </w:p>
        </w:tc>
        <w:tc>
          <w:tcPr>
            <w:tcW w:w="6234" w:type="dxa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rtl w:val="true"/>
                <w:lang w:val="en-US" w:eastAsia="en-US"/>
              </w:rPr>
              <w:t>امنیت</w:t>
            </w:r>
          </w:p>
        </w:tc>
      </w:tr>
      <w:tr>
        <w:trPr/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Cs/>
                <w:kern w:val="0"/>
                <w:sz w:val="18"/>
                <w:szCs w:val="18"/>
                <w:rtl w:val="true"/>
                <w:lang w:val="en-US" w:eastAsia="en-US"/>
              </w:rPr>
              <w:t>-</w:t>
            </w:r>
          </w:p>
        </w:tc>
        <w:tc>
          <w:tcPr>
            <w:tcW w:w="1199" w:type="dxa"/>
            <w:tcBorders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۴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۳</w:t>
            </w:r>
          </w:p>
        </w:tc>
        <w:tc>
          <w:tcPr>
            <w:tcW w:w="6234" w:type="dxa"/>
            <w:tcBorders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Multi-Tenancy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Cs/>
                <w:kern w:val="0"/>
                <w:sz w:val="18"/>
                <w:szCs w:val="18"/>
                <w:rtl w:val="true"/>
                <w:lang w:val="en-US" w:eastAsia="en-US"/>
              </w:rPr>
              <w:t>-</w:t>
            </w:r>
          </w:p>
        </w:tc>
        <w:tc>
          <w:tcPr>
            <w:tcW w:w="1199" w:type="dxa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۴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۴</w:t>
            </w:r>
          </w:p>
        </w:tc>
        <w:tc>
          <w:tcPr>
            <w:tcW w:w="6234" w:type="dxa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rtl w:val="true"/>
                <w:lang w:val="en-US" w:eastAsia="en-US"/>
              </w:rPr>
              <w:t>قابلیت اطمینان و دسترس‌پذیری</w:t>
            </w:r>
          </w:p>
        </w:tc>
      </w:tr>
      <w:tr>
        <w:trPr/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Cs/>
                <w:kern w:val="0"/>
                <w:sz w:val="18"/>
                <w:szCs w:val="18"/>
                <w:rtl w:val="true"/>
                <w:lang w:val="en-US" w:eastAsia="en-US"/>
              </w:rPr>
              <w:t>-</w:t>
            </w:r>
          </w:p>
        </w:tc>
        <w:tc>
          <w:tcPr>
            <w:tcW w:w="1199" w:type="dxa"/>
            <w:tcBorders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۴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۵</w:t>
            </w:r>
          </w:p>
        </w:tc>
        <w:tc>
          <w:tcPr>
            <w:tcW w:w="6234" w:type="dxa"/>
            <w:tcBorders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rtl w:val="true"/>
                <w:lang w:val="en-US" w:eastAsia="en-US"/>
              </w:rPr>
              <w:t>یکپارچگی با بستر ابری سحاب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/>
                <w:bCs/>
                <w:kern w:val="0"/>
                <w:sz w:val="18"/>
                <w:sz w:val="18"/>
                <w:szCs w:val="18"/>
                <w:lang w:val="en-US" w:eastAsia="en-US"/>
              </w:rPr>
              <w:t>۰۱۷</w:t>
            </w:r>
          </w:p>
        </w:tc>
        <w:tc>
          <w:tcPr>
            <w:tcW w:w="1199" w:type="dxa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۴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۶</w:t>
            </w:r>
          </w:p>
        </w:tc>
        <w:tc>
          <w:tcPr>
            <w:tcW w:w="6234" w:type="dxa"/>
            <w:tcBorders/>
            <w:shd w:color="auto" w:fill="D9E2F3" w:themeFill="accent5" w:themeFillTint="33" w:val="clear"/>
          </w:tcPr>
          <w:p>
            <w:pPr>
              <w:pStyle w:val="Style11"/>
              <w:widowControl w:val="false"/>
              <w:suppressAutoHyphens w:val="true"/>
              <w:bidi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rtl w:val="true"/>
                <w:lang w:val="en-US" w:eastAsia="en-US"/>
              </w:rPr>
              <w:t>مانیتورینگ، پایش</w:t>
            </w:r>
          </w:p>
        </w:tc>
      </w:tr>
      <w:tr>
        <w:trPr/>
        <w:tc>
          <w:tcPr>
            <w:tcW w:w="18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Style11"/>
              <w:widowControl w:val="false"/>
              <w:suppressAutoHyphens w:val="true"/>
              <w:bidi w:val="1"/>
              <w:rPr>
                <w:sz w:val="18"/>
                <w:szCs w:val="18"/>
              </w:rPr>
            </w:pPr>
            <w:r>
              <w:rPr>
                <w:rFonts w:eastAsia="Calibri"/>
                <w:b/>
                <w:b/>
                <w:bCs/>
                <w:kern w:val="0"/>
                <w:sz w:val="18"/>
                <w:sz w:val="18"/>
                <w:szCs w:val="18"/>
                <w:lang w:val="en-US" w:eastAsia="en-US"/>
              </w:rPr>
              <w:t>۰</w:t>
            </w:r>
            <w:r>
              <w:rPr>
                <w:rFonts w:eastAsia="Calibri"/>
                <w:b/>
                <w:bCs/>
                <w:kern w:val="0"/>
                <w:sz w:val="18"/>
                <w:szCs w:val="18"/>
                <w:lang w:val="en-US" w:eastAsia="en-US"/>
              </w:rPr>
              <w:t>18</w:t>
            </w:r>
          </w:p>
        </w:tc>
        <w:tc>
          <w:tcPr>
            <w:tcW w:w="1199" w:type="dxa"/>
            <w:tcBorders/>
          </w:tcPr>
          <w:p>
            <w:pPr>
              <w:pStyle w:val="Style11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۴</w:t>
            </w:r>
            <w:r>
              <w:rPr>
                <w:rFonts w:eastAsia="Calibri"/>
                <w:kern w:val="0"/>
                <w:sz w:val="18"/>
                <w:szCs w:val="18"/>
                <w:lang w:val="en-US" w:eastAsia="en-US"/>
              </w:rPr>
              <w:t>-</w:t>
            </w:r>
            <w:r>
              <w:rPr>
                <w:rFonts w:eastAsia="Calibri"/>
                <w:kern w:val="0"/>
                <w:sz w:val="18"/>
                <w:sz w:val="18"/>
                <w:szCs w:val="18"/>
                <w:lang w:val="en-US" w:eastAsia="en-US"/>
              </w:rPr>
              <w:t>۷</w:t>
            </w:r>
          </w:p>
        </w:tc>
        <w:tc>
          <w:tcPr>
            <w:tcW w:w="6234" w:type="dxa"/>
            <w:tcBorders/>
          </w:tcPr>
          <w:p>
            <w:pPr>
              <w:pStyle w:val="Style11"/>
              <w:keepNext w:val="true"/>
              <w:widowControl w:val="false"/>
              <w:suppressAutoHyphens w:val="true"/>
              <w:bidi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eastAsia="Calibri"/>
                <w:kern w:val="0"/>
                <w:sz w:val="18"/>
                <w:sz w:val="18"/>
                <w:szCs w:val="18"/>
                <w:rtl w:val="true"/>
                <w:lang w:val="en-US" w:eastAsia="en-US"/>
              </w:rPr>
              <w:t>مدیریت لاگ</w:t>
            </w:r>
          </w:p>
        </w:tc>
      </w:tr>
    </w:tbl>
    <w:p>
      <w:pPr>
        <w:pStyle w:val="Caption1"/>
        <w:rPr>
          <w:rFonts w:ascii="IRANSansX" w:hAnsi="IRANSansX" w:cs="IRANSansX"/>
          <w:szCs w:val="22"/>
        </w:rPr>
      </w:pPr>
      <w:r>
        <w:rPr>
          <w:rtl w:val="true"/>
        </w:rPr>
        <w:t xml:space="preserve">جدول </w:t>
      </w:r>
      <w:r>
        <w:rPr>
          <w:rtl w:val="true"/>
        </w:rPr>
        <w:fldChar w:fldCharType="begin"/>
      </w:r>
      <w:r>
        <w:rPr>
          <w:rtl w:val="true"/>
        </w:rPr>
        <w:instrText xml:space="preserve"> SEQ جدول \* ARABIC </w:instrText>
      </w:r>
      <w:r>
        <w:rPr>
          <w:rtl w:val="true"/>
        </w:rPr>
        <w:fldChar w:fldCharType="separate"/>
      </w:r>
      <w:r>
        <w:rPr>
          <w:rtl w:val="true"/>
        </w:rPr>
        <w:t>1</w:t>
      </w:r>
      <w:r>
        <w:rPr>
          <w:rtl w:val="true"/>
        </w:rPr>
        <w:fldChar w:fldCharType="end"/>
      </w:r>
      <w:r>
        <w:rPr>
          <w:rtl w:val="true"/>
        </w:rPr>
        <w:t>.</w:t>
      </w:r>
      <w:r>
        <w:rPr>
          <w:rtl w:val="true"/>
          <w:lang w:bidi="fa-IR"/>
        </w:rPr>
        <w:t xml:space="preserve"> </w:t>
      </w:r>
      <w:r>
        <w:rPr>
          <w:rtl w:val="true"/>
          <w:lang w:bidi="fa-IR"/>
        </w:rPr>
        <w:t xml:space="preserve">مفاد </w:t>
      </w:r>
      <w:r>
        <w:rPr>
          <w:lang w:bidi="fa-IR"/>
        </w:rPr>
        <w:t>Soc</w:t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Style11"/>
        <w:bidi w:val="1"/>
        <w:rPr/>
      </w:pPr>
      <w:r>
        <w:rPr>
          <w:rtl w:val="true"/>
        </w:rPr>
        <w:t>در ادامه جزئیات سناریوی آزمون‌ها و شروط پیاده‌سازی آن‌ها مطابق جدول مشخص شده از سوی کارفرما تکمیل شده‌است</w:t>
      </w:r>
      <w:r>
        <w:rPr>
          <w:rtl w:val="true"/>
        </w:rPr>
        <w:t xml:space="preserve">. </w:t>
      </w:r>
      <w:r>
        <w:rPr>
          <w:rtl w:val="true"/>
        </w:rPr>
        <w:t xml:space="preserve">لازم به ذکر است در برخی موارد رد آزمون‌های طراحی‌شده، برخی از بندهای جدول موردنیاز نبوده و با علامت </w:t>
      </w:r>
      <w:r>
        <w:rPr>
          <w:rtl w:val="true"/>
        </w:rPr>
        <w:t xml:space="preserve">"-" </w:t>
      </w:r>
      <w:r>
        <w:rPr>
          <w:rtl w:val="true"/>
        </w:rPr>
        <w:t>تکمیل شده‌است</w:t>
      </w:r>
      <w:r>
        <w:rPr>
          <w:rtl w:val="true"/>
        </w:rPr>
        <w:t>.</w:t>
      </w:r>
    </w:p>
    <w:p>
      <w:pPr>
        <w:pStyle w:val="Normal"/>
        <w:bidi w:val="1"/>
        <w:jc w:val="both"/>
        <w:rPr>
          <w:rFonts w:ascii="IRANSansX" w:hAnsi="IRANSansX" w:cs="IRANSansX"/>
          <w:szCs w:val="22"/>
          <w:lang w:bidi="fa-IR"/>
        </w:rPr>
      </w:pPr>
      <w:r>
        <w:rPr>
          <w:rFonts w:cs="IRANSansX" w:ascii="IRANSansX" w:hAnsi="IRANSansX"/>
          <w:szCs w:val="22"/>
          <w:rtl w:val="true"/>
          <w:lang w:bidi="fa-IR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  <w:lang w:bidi="fa-IR"/>
        </w:rPr>
      </w:pPr>
      <w:r>
        <w:rPr>
          <w:rFonts w:cs="IRANSansX" w:ascii="IRANSansX" w:hAnsi="IRANSansX"/>
          <w:szCs w:val="22"/>
          <w:rtl w:val="true"/>
          <w:lang w:bidi="fa-IR"/>
        </w:rPr>
      </w:r>
      <w:r>
        <w:br w:type="page"/>
      </w:r>
    </w:p>
    <w:p>
      <w:pPr>
        <w:pStyle w:val="Normal"/>
        <w:bidi w:val="1"/>
        <w:jc w:val="both"/>
        <w:rPr>
          <w:rFonts w:ascii="IRANSansX" w:hAnsi="IRANSansX" w:cs="IRANSansX"/>
          <w:szCs w:val="22"/>
          <w:lang w:bidi="fa-IR"/>
        </w:rPr>
      </w:pPr>
      <w:r>
        <w:rPr>
          <w:rFonts w:cs="IRANSansX" w:ascii="IRANSansX" w:hAnsi="IRANSansX"/>
          <w:szCs w:val="22"/>
          <w:rtl w:val="true"/>
          <w:lang w:bidi="fa-IR"/>
        </w:rPr>
      </w:r>
    </w:p>
    <w:tbl>
      <w:tblPr>
        <w:bidiVisual w:val="true"/>
        <w:tblW w:w="5000" w:type="pct"/>
        <w:jc w:val="left"/>
        <w:tblInd w:w="0" w:type="dxa"/>
        <w:tblLayout w:type="fixed"/>
        <w:tblCellMar>
          <w:top w:w="0" w:type="dxa"/>
          <w:left w:w="115" w:type="dxa"/>
          <w:bottom w:w="0" w:type="dxa"/>
          <w:right w:w="115" w:type="dxa"/>
        </w:tblCellMar>
        <w:tblLook w:val="04a0" w:noHBand="0" w:noVBand="1" w:firstColumn="1" w:lastRow="0" w:lastColumn="0" w:firstRow="1"/>
      </w:tblPr>
      <w:tblGrid>
        <w:gridCol w:w="1399"/>
        <w:gridCol w:w="1810"/>
        <w:gridCol w:w="3015"/>
        <w:gridCol w:w="3071"/>
      </w:tblGrid>
      <w:tr>
        <w:trPr>
          <w:trHeight w:val="853" w:hRule="atLeast"/>
        </w:trPr>
        <w:tc>
          <w:tcPr>
            <w:tcW w:w="139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کد آزمون</w:t>
            </w:r>
          </w:p>
        </w:tc>
        <w:tc>
          <w:tcPr>
            <w:tcW w:w="181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</w:rPr>
              <w:t>۰۰۱</w:t>
            </w:r>
          </w:p>
        </w:tc>
        <w:tc>
          <w:tcPr>
            <w:tcW w:w="301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عنوان آزمون</w:t>
            </w:r>
          </w:p>
        </w:tc>
        <w:tc>
          <w:tcPr>
            <w:tcW w:w="3071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 w:val="20"/>
                <w:sz w:val="20"/>
                <w:szCs w:val="20"/>
                <w:rtl w:val="true"/>
              </w:rPr>
              <w:t xml:space="preserve">ارائه ابزار تحلیل داده </w:t>
            </w:r>
          </w:p>
        </w:tc>
      </w:tr>
      <w:tr>
        <w:trPr>
          <w:trHeight w:val="723" w:hRule="atLeast"/>
        </w:trPr>
        <w:tc>
          <w:tcPr>
            <w:tcW w:w="139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نوع آزمون</w:t>
            </w:r>
          </w:p>
        </w:tc>
        <w:tc>
          <w:tcPr>
            <w:tcW w:w="181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کارکردی</w:t>
            </w:r>
          </w:p>
        </w:tc>
        <w:tc>
          <w:tcPr>
            <w:tcW w:w="301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بند متناظر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3071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ind w:left="2" w:hanging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 w:val="20"/>
                <w:sz w:val="20"/>
                <w:szCs w:val="20"/>
                <w:rtl w:val="true"/>
              </w:rPr>
              <w:t xml:space="preserve">ارائه ابزار، محیط و استانداردهای مناسب برای تحلیل اولیه داده و </w:t>
            </w:r>
            <w:r>
              <w:rPr>
                <w:rFonts w:cs="IRANSansX" w:ascii="IRANSansX" w:hAnsi="IRANSansX"/>
                <w:sz w:val="20"/>
                <w:szCs w:val="20"/>
              </w:rPr>
              <w:t>EDA</w:t>
            </w:r>
          </w:p>
        </w:tc>
      </w:tr>
      <w:tr>
        <w:trPr/>
        <w:tc>
          <w:tcPr>
            <w:tcW w:w="320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شرح نیازمندی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6086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ارائه ابزار، محیط و استانداردهای مناسب برای توسعه مدل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: </w:t>
            </w:r>
            <w:r>
              <w:rPr>
                <w:rFonts w:ascii="IRANSansX" w:hAnsi="IRANSansX" w:cs="IRANSansX"/>
                <w:szCs w:val="22"/>
                <w:rtl w:val="true"/>
              </w:rPr>
              <w:t>محیط و ابزار مناسب دانشمندان داده فراهم شود که با استفاده از آن فرایند بررسی و تحلیل داده و توسعه مدل بر روی داده را امکان‌پذیر نماید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139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اهمیت نیازمندی</w:t>
            </w:r>
          </w:p>
        </w:tc>
        <w:tc>
          <w:tcPr>
            <w:tcW w:w="181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  <w:tc>
          <w:tcPr>
            <w:tcW w:w="301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تأثیر نیازمندی</w:t>
            </w:r>
          </w:p>
        </w:tc>
        <w:tc>
          <w:tcPr>
            <w:tcW w:w="3071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</w:tr>
      <w:tr>
        <w:trPr/>
        <w:tc>
          <w:tcPr>
            <w:tcW w:w="320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پارامترهای مورد سنجش در آزمون</w:t>
            </w:r>
          </w:p>
        </w:tc>
        <w:tc>
          <w:tcPr>
            <w:tcW w:w="6086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9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بالا آمدن ابزار مناسب به‌منظور </w:t>
            </w:r>
            <w:r>
              <w:rPr>
                <w:rFonts w:ascii="IRANSansX" w:hAnsi="IRANSansX" w:cs="IRANSansX"/>
                <w:sz w:val="20"/>
                <w:sz w:val="20"/>
                <w:szCs w:val="20"/>
                <w:rtl w:val="true"/>
              </w:rPr>
              <w:t>تحلیل و نمایش داده</w:t>
            </w:r>
          </w:p>
          <w:p>
            <w:pPr>
              <w:pStyle w:val="Normal"/>
              <w:widowControl w:val="false"/>
              <w:numPr>
                <w:ilvl w:val="0"/>
                <w:numId w:val="9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امکان دسترسی به داده در محیط ابزار</w:t>
            </w:r>
          </w:p>
        </w:tc>
      </w:tr>
      <w:tr>
        <w:trPr/>
        <w:tc>
          <w:tcPr>
            <w:tcW w:w="320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نقاطی که در آزمون باید سنجیده شوند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Watchpoints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6086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0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راه‌اندازی و تعامل با ابراز به‌منظور </w:t>
            </w:r>
            <w:r>
              <w:rPr>
                <w:rFonts w:ascii="IRANSansX" w:hAnsi="IRANSansX" w:cs="IRANSansX"/>
                <w:sz w:val="20"/>
                <w:sz w:val="20"/>
                <w:szCs w:val="20"/>
                <w:rtl w:val="true"/>
              </w:rPr>
              <w:t>تحلیل و نمایش داده</w:t>
            </w:r>
          </w:p>
        </w:tc>
      </w:tr>
      <w:tr>
        <w:trPr/>
        <w:tc>
          <w:tcPr>
            <w:tcW w:w="320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پیش‌شرط‌های آزمون</w:t>
            </w:r>
          </w:p>
        </w:tc>
        <w:tc>
          <w:tcPr>
            <w:tcW w:w="6086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دسترسی به </w:t>
            </w:r>
            <w:r>
              <w:rPr>
                <w:rFonts w:cs="IRANSansX" w:ascii="IRANSansX" w:hAnsi="IRANSansX"/>
                <w:szCs w:val="22"/>
              </w:rPr>
              <w:t>storage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>داده فراهم باشد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>.</w:t>
            </w:r>
          </w:p>
        </w:tc>
      </w:tr>
      <w:tr>
        <w:trPr/>
        <w:tc>
          <w:tcPr>
            <w:tcW w:w="320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سناریوی آزمون</w:t>
            </w:r>
          </w:p>
        </w:tc>
        <w:tc>
          <w:tcPr>
            <w:tcW w:w="6086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ابتدا از اجرای روند نصب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 xml:space="preserve">ابزار پیشنهادی و اتصال به </w:t>
            </w:r>
            <w:r>
              <w:rPr>
                <w:rFonts w:cs="IRANSansX" w:ascii="IRANSansX" w:hAnsi="IRANSansX"/>
                <w:szCs w:val="22"/>
              </w:rPr>
              <w:t>storage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>داده اطمینان حاصل می‌کنیم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سپس یکی از مؤلفه دلخواه از ابزار بر روی داده اعمال می‌گردد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320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موفقیت کامل</w:t>
            </w:r>
          </w:p>
        </w:tc>
        <w:tc>
          <w:tcPr>
            <w:tcW w:w="6086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themeFill="accent5" w:themeFillTint="3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 xml:space="preserve">ابزار پیشنهادی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با موفقیت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>بالاآمده و اعمال یک مؤلفه تحلیلی با موفقیت بر روی داده صورت‌گرفته است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>.</w:t>
            </w:r>
          </w:p>
        </w:tc>
      </w:tr>
      <w:tr>
        <w:trPr>
          <w:trHeight w:val="748" w:hRule="atLeast"/>
        </w:trPr>
        <w:tc>
          <w:tcPr>
            <w:tcW w:w="320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شکست</w:t>
            </w:r>
          </w:p>
        </w:tc>
        <w:tc>
          <w:tcPr>
            <w:tcW w:w="6086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themeFill="accent5" w:themeFillTint="3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در فرایند به‌کارگیری ابزار یا نصب آن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 xml:space="preserve"> با خطا مواجه شده‌ایم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>.</w:t>
            </w:r>
          </w:p>
        </w:tc>
      </w:tr>
    </w:tbl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spacing w:lineRule="auto" w:line="259" w:before="0" w:after="160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</w:rPr>
      </w:r>
      <w:r>
        <w:br w:type="page"/>
      </w:r>
    </w:p>
    <w:tbl>
      <w:tblPr>
        <w:bidiVisual w:val="true"/>
        <w:tblW w:w="8925" w:type="dxa"/>
        <w:jc w:val="left"/>
        <w:tblInd w:w="115" w:type="dxa"/>
        <w:tblLayout w:type="fixed"/>
        <w:tblCellMar>
          <w:top w:w="0" w:type="dxa"/>
          <w:left w:w="115" w:type="dxa"/>
          <w:bottom w:w="0" w:type="dxa"/>
          <w:right w:w="115" w:type="dxa"/>
        </w:tblCellMar>
        <w:tblLook w:val="04a0" w:noHBand="0" w:noVBand="1" w:firstColumn="1" w:lastRow="0" w:lastColumn="0" w:firstRow="1"/>
      </w:tblPr>
      <w:tblGrid>
        <w:gridCol w:w="1344"/>
        <w:gridCol w:w="1738"/>
        <w:gridCol w:w="2895"/>
        <w:gridCol w:w="2947"/>
      </w:tblGrid>
      <w:tr>
        <w:trPr>
          <w:trHeight w:val="853" w:hRule="atLeast"/>
        </w:trPr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pageBreakBefore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کد آزمون</w:t>
            </w:r>
          </w:p>
        </w:tc>
        <w:tc>
          <w:tcPr>
            <w:tcW w:w="173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</w:rPr>
              <w:t>۰۰</w:t>
            </w:r>
            <w:r>
              <w:rPr>
                <w:rFonts w:cs="IRANSansX" w:ascii="IRANSansX" w:hAnsi="IRANSansX"/>
                <w:szCs w:val="22"/>
              </w:rPr>
              <w:t>2</w:t>
            </w:r>
          </w:p>
        </w:tc>
        <w:tc>
          <w:tcPr>
            <w:tcW w:w="289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عنوان آزمون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ارائه نوت‌بوک‌های تعاملی به‌منظور توسعه مدل</w:t>
            </w:r>
          </w:p>
        </w:tc>
      </w:tr>
      <w:tr>
        <w:trPr>
          <w:trHeight w:val="723" w:hRule="atLeast"/>
        </w:trPr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نوع آزمون</w:t>
            </w:r>
          </w:p>
        </w:tc>
        <w:tc>
          <w:tcPr>
            <w:tcW w:w="173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کارکردی</w:t>
            </w:r>
          </w:p>
        </w:tc>
        <w:tc>
          <w:tcPr>
            <w:tcW w:w="289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بند متناظر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ind w:left="2" w:hanging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ارائه نوت‌بوک‌های تعاملی به‌منظور توسعه مدل</w:t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شرح نیازمندی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ارائه نوت‌بوک‌های تعاملی به‌منظور توسعه مدل</w:t>
            </w:r>
          </w:p>
        </w:tc>
      </w:tr>
      <w:tr>
        <w:trPr/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اهمیت نیازمندی</w:t>
            </w:r>
          </w:p>
        </w:tc>
        <w:tc>
          <w:tcPr>
            <w:tcW w:w="173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  <w:tc>
          <w:tcPr>
            <w:tcW w:w="289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تأثیر نیازمندی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پارامترهای مورد سنجش در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9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بالا آمدن نوت‌بوک‌های تعاملی به‌منظور توسعه مدل</w:t>
            </w:r>
          </w:p>
          <w:p>
            <w:pPr>
              <w:pStyle w:val="Normal"/>
              <w:widowControl w:val="false"/>
              <w:numPr>
                <w:ilvl w:val="0"/>
                <w:numId w:val="9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امکان اجرای کد در محیط نوت‌بوک</w:t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نقاطی که در آزمون باید سنجیده شوند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Watchpoints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0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راه‌اندازی و تعامل با نوت‌بوک به‌منظور توسعه کد</w:t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پیش‌شرط‌های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زیرساخت </w:t>
            </w:r>
            <w:r>
              <w:rPr>
                <w:rFonts w:cs="IRANSansX" w:ascii="IRANSansX" w:hAnsi="IRANSansX"/>
                <w:szCs w:val="22"/>
              </w:rPr>
              <w:t>MLOps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>در دسترس باشد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>.</w:t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سناریوی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ابتدا از اجرای روند نصب </w:t>
            </w:r>
            <w:r>
              <w:rPr>
                <w:rFonts w:cs="IRANSansX" w:ascii="IRANSansX" w:hAnsi="IRANSansX"/>
                <w:szCs w:val="22"/>
                <w:lang w:bidi="fa-IR"/>
              </w:rPr>
              <w:t>Jupyter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>اطمینان حاصل می‌کنیم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سپس کتابخانه جدید در فضای </w:t>
            </w:r>
            <w:r>
              <w:rPr>
                <w:rFonts w:cs="IRANSansX" w:ascii="IRANSansX" w:hAnsi="IRANSansX"/>
                <w:szCs w:val="22"/>
                <w:lang w:bidi="fa-IR"/>
              </w:rPr>
              <w:t>Jupyter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نوت‌بوک نصب می‌گردد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موفقیت کامل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themeFill="accent5" w:themeFillTint="3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cs="IRANSansX" w:ascii="IRANSansX" w:hAnsi="IRANSansX"/>
                <w:szCs w:val="22"/>
                <w:lang w:bidi="fa-IR"/>
              </w:rPr>
              <w:t>Jupyter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نوت‌بوک با موفقیت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>بالاآمده و کد نصب یک مؤلفه با موفقیت به اتمام رسیده است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>.</w:t>
            </w:r>
          </w:p>
        </w:tc>
      </w:tr>
      <w:tr>
        <w:trPr>
          <w:trHeight w:val="748" w:hRule="atLeast"/>
        </w:trPr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شکست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themeFill="accent5" w:themeFillTint="3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در فرایند بالا آمدن </w:t>
            </w:r>
            <w:r>
              <w:rPr>
                <w:rFonts w:cs="IRANSansX" w:ascii="IRANSansX" w:hAnsi="IRANSansX"/>
                <w:szCs w:val="22"/>
                <w:lang w:bidi="fa-IR"/>
              </w:rPr>
              <w:t>Jupyter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نوت‌بوک یا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>نصب مؤلفه با خطا مواجه شده شویم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>.</w:t>
            </w:r>
          </w:p>
        </w:tc>
      </w:tr>
    </w:tbl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spacing w:lineRule="auto" w:line="259" w:before="0" w:after="160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</w:rPr>
      </w:r>
      <w:r>
        <w:br w:type="page"/>
      </w:r>
    </w:p>
    <w:tbl>
      <w:tblPr>
        <w:bidiVisual w:val="true"/>
        <w:tblW w:w="8925" w:type="dxa"/>
        <w:jc w:val="left"/>
        <w:tblInd w:w="115" w:type="dxa"/>
        <w:tblLayout w:type="fixed"/>
        <w:tblCellMar>
          <w:top w:w="0" w:type="dxa"/>
          <w:left w:w="115" w:type="dxa"/>
          <w:bottom w:w="0" w:type="dxa"/>
          <w:right w:w="115" w:type="dxa"/>
        </w:tblCellMar>
        <w:tblLook w:val="04a0" w:noHBand="0" w:noVBand="1" w:firstColumn="1" w:lastRow="0" w:lastColumn="0" w:firstRow="1"/>
      </w:tblPr>
      <w:tblGrid>
        <w:gridCol w:w="1344"/>
        <w:gridCol w:w="1738"/>
        <w:gridCol w:w="2895"/>
        <w:gridCol w:w="2947"/>
      </w:tblGrid>
      <w:tr>
        <w:trPr>
          <w:trHeight w:val="853" w:hRule="atLeast"/>
        </w:trPr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pageBreakBefore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کد آزمون</w:t>
            </w:r>
          </w:p>
        </w:tc>
        <w:tc>
          <w:tcPr>
            <w:tcW w:w="173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</w:rPr>
              <w:t>۰۰</w:t>
            </w:r>
            <w:r>
              <w:rPr>
                <w:rFonts w:cs="IRANSansX" w:ascii="IRANSansX" w:hAnsi="IRANSansX"/>
                <w:szCs w:val="22"/>
              </w:rPr>
              <w:t>3</w:t>
            </w:r>
          </w:p>
        </w:tc>
        <w:tc>
          <w:tcPr>
            <w:tcW w:w="289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عنوان آزمون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آزمون </w:t>
            </w:r>
            <w:r>
              <w:rPr>
                <w:rFonts w:ascii="IRANSansX" w:hAnsi="IRANSansX" w:cs="IRANSansX"/>
                <w:szCs w:val="22"/>
                <w:rtl w:val="true"/>
              </w:rPr>
              <w:t>نسخه‌گذاری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 داده‌ها </w:t>
            </w:r>
          </w:p>
        </w:tc>
      </w:tr>
      <w:tr>
        <w:trPr>
          <w:trHeight w:val="723" w:hRule="atLeast"/>
        </w:trPr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نوع آزمون</w:t>
            </w:r>
          </w:p>
        </w:tc>
        <w:tc>
          <w:tcPr>
            <w:tcW w:w="173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کارکردی</w:t>
            </w:r>
          </w:p>
        </w:tc>
        <w:tc>
          <w:tcPr>
            <w:tcW w:w="289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بند متناظر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ind w:left="2" w:hanging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قابلیت نسخه‌گذاری داده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>‌</w:t>
            </w:r>
            <w:r>
              <w:rPr>
                <w:rFonts w:ascii="IRANSansX" w:hAnsi="IRANSansX" w:cs="IRANSansX"/>
                <w:szCs w:val="22"/>
                <w:rtl w:val="true"/>
              </w:rPr>
              <w:t>ها</w:t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شرح نیازمندی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فرایند ورژن‌گذاری داده‌ها این امکان را ایجاد می‌کند که از تغییرات داده‌ها اطلاع حاصل شود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. </w:t>
            </w:r>
            <w:r>
              <w:rPr>
                <w:rFonts w:ascii="IRANSansX" w:hAnsi="IRANSansX" w:cs="IRANSansX"/>
                <w:szCs w:val="22"/>
                <w:rtl w:val="true"/>
              </w:rPr>
              <w:t xml:space="preserve">همچنین،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 xml:space="preserve">نشان‌دهنده آن است که </w:t>
            </w:r>
            <w:r>
              <w:rPr>
                <w:rFonts w:ascii="IRANSansX" w:hAnsi="IRANSansX" w:cs="IRANSansX"/>
                <w:szCs w:val="22"/>
                <w:rtl w:val="true"/>
              </w:rPr>
              <w:t>مدل‌های موردنظر برای آموزش از چه نسخه‌ای از داده‌ها استفاده کرده‌اند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اهمیت نیازمندی</w:t>
            </w:r>
          </w:p>
        </w:tc>
        <w:tc>
          <w:tcPr>
            <w:tcW w:w="173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  <w:tc>
          <w:tcPr>
            <w:tcW w:w="289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تأثیر نیازمندی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پارامترهای مورد سنجش در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9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فرایند دریافت و ذخیره‌سازی داده مبتنی بر نسخه </w:t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نقاطی که در آزمون باید سنجیده شوند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Watchpoints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0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تمام مراحل راه‌اندازی، استقرار کنترل داده‌ها و ورژن آن‌ها</w:t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پیش‌شرط‌های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داده‌ها بر روی دیتابیس قرار گرفته و دسترسی‌های لازم به داده‌ها فراهم شود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سناریوی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1"/>
              </w:numPr>
              <w:bidi w:val="1"/>
              <w:spacing w:lineRule="auto" w:line="259" w:before="0" w:after="160"/>
              <w:contextualSpacing/>
              <w:jc w:val="both"/>
              <w:textAlignment w:val="baseline"/>
              <w:rPr>
                <w:rFonts w:ascii="IRANSansX" w:hAnsi="IRANSansX" w:cs="IRANSansX"/>
              </w:rPr>
            </w:pPr>
            <w:commentRangeStart w:id="1"/>
            <w:r>
              <w:rPr>
                <w:rFonts w:ascii="IRANSansX" w:hAnsi="IRANSansX" w:eastAsia="Times New Roman" w:cs="IRANSansX"/>
                <w:color w:val="000000"/>
                <w:sz w:val="18"/>
                <w:sz w:val="18"/>
                <w:szCs w:val="22"/>
                <w:rtl w:val="true"/>
              </w:rPr>
              <w:t xml:space="preserve">ابتدا مجموعه داده بر روی دیتاست قرار </w:t>
            </w:r>
            <w:r>
              <w:rPr>
                <w:rFonts w:ascii="IRANSansX" w:hAnsi="IRANSansX" w:eastAsia="Times New Roman" w:cs="IRANSansX"/>
                <w:color w:val="000000"/>
                <w:sz w:val="18"/>
                <w:sz w:val="18"/>
                <w:szCs w:val="22"/>
                <w:rtl w:val="true"/>
                <w:lang w:bidi="fa-IR"/>
              </w:rPr>
              <w:t>می‌گیرد</w:t>
            </w:r>
            <w:r>
              <w:rPr>
                <w:rFonts w:eastAsia="Times New Roman" w:cs="IRANSansX" w:ascii="IRANSansX" w:hAnsi="IRANSansX"/>
                <w:color w:val="000000"/>
                <w:sz w:val="18"/>
                <w:szCs w:val="22"/>
                <w:rtl w:val="true"/>
                <w:lang w:bidi="fa-IR"/>
              </w:rPr>
              <w:t xml:space="preserve">. </w:t>
            </w:r>
          </w:p>
          <w:p>
            <w:pPr>
              <w:pStyle w:val="ListParagraph"/>
              <w:widowControl w:val="false"/>
              <w:numPr>
                <w:ilvl w:val="0"/>
                <w:numId w:val="21"/>
              </w:numPr>
              <w:bidi w:val="1"/>
              <w:spacing w:lineRule="auto" w:line="259" w:before="0" w:after="160"/>
              <w:contextualSpacing/>
              <w:jc w:val="both"/>
              <w:textAlignment w:val="baseline"/>
              <w:rPr>
                <w:rFonts w:ascii="IRANSansX" w:hAnsi="IRANSansX" w:cs="IRANSansX"/>
              </w:rPr>
            </w:pPr>
            <w:r>
              <w:rPr>
                <w:rFonts w:ascii="IRANSansX" w:hAnsi="IRANSansX" w:eastAsia="Times New Roman" w:cs="IRANSansX"/>
                <w:color w:val="000000"/>
                <w:sz w:val="18"/>
                <w:sz w:val="18"/>
                <w:szCs w:val="22"/>
                <w:rtl w:val="true"/>
                <w:lang w:bidi="fa-IR"/>
              </w:rPr>
              <w:t>سپس نسخه‌گذاری آن توسط ابزار</w:t>
            </w:r>
            <w:r>
              <w:rPr>
                <w:rFonts w:ascii="IRANSansX" w:hAnsi="IRANSansX" w:eastAsia="Times New Roman" w:cs="IRANSansX"/>
                <w:color w:val="000000"/>
                <w:sz w:val="18"/>
                <w:sz w:val="18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 w:val="18"/>
                <w:sz w:val="18"/>
                <w:szCs w:val="22"/>
                <w:rtl w:val="true"/>
                <w:lang w:bidi="fa-IR"/>
              </w:rPr>
              <w:t>بررسی می‌شود</w:t>
            </w:r>
            <w:r>
              <w:rPr>
                <w:rFonts w:eastAsia="Times New Roman" w:cs="IRANSansX" w:ascii="IRANSansX" w:hAnsi="IRANSansX"/>
                <w:color w:val="000000"/>
                <w:sz w:val="18"/>
                <w:szCs w:val="22"/>
                <w:rtl w:val="true"/>
              </w:rPr>
              <w:t xml:space="preserve">. </w:t>
            </w:r>
          </w:p>
          <w:p>
            <w:pPr>
              <w:pStyle w:val="ListParagraph"/>
              <w:widowControl w:val="false"/>
              <w:numPr>
                <w:ilvl w:val="0"/>
                <w:numId w:val="21"/>
              </w:numPr>
              <w:bidi w:val="1"/>
              <w:spacing w:lineRule="auto" w:line="259" w:before="0" w:after="160"/>
              <w:contextualSpacing/>
              <w:jc w:val="both"/>
              <w:textAlignment w:val="baseline"/>
              <w:rPr>
                <w:rFonts w:ascii="IRANSansX" w:hAnsi="IRANSansX" w:cs="IRANSansX"/>
              </w:rPr>
            </w:pPr>
            <w:r>
              <w:rPr>
                <w:rFonts w:ascii="IRANSansX" w:hAnsi="IRANSansX" w:eastAsia="Times New Roman" w:cs="IRANSansX"/>
                <w:color w:val="000000"/>
                <w:sz w:val="18"/>
                <w:sz w:val="18"/>
                <w:szCs w:val="22"/>
                <w:rtl w:val="true"/>
              </w:rPr>
              <w:t xml:space="preserve">آنگاه با تغییر اندکی همچون </w:t>
            </w:r>
            <w:r>
              <w:rPr>
                <w:rFonts w:eastAsia="Times New Roman" w:cs="IRANSansX" w:ascii="IRANSansX" w:hAnsi="IRANSansX"/>
                <w:color w:val="000000"/>
                <w:sz w:val="18"/>
                <w:szCs w:val="22"/>
              </w:rPr>
              <w:t>Insert/delete/alter</w:t>
            </w:r>
            <w:r>
              <w:rPr>
                <w:rFonts w:eastAsia="Times New Roman" w:cs="IRANSansX" w:ascii="IRANSansX" w:hAnsi="IRANSansX"/>
                <w:color w:val="000000"/>
                <w:sz w:val="18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 w:val="18"/>
                <w:sz w:val="18"/>
                <w:szCs w:val="22"/>
                <w:rtl w:val="true"/>
              </w:rPr>
              <w:t xml:space="preserve">بر روی داده اولیه، داده جدید </w:t>
            </w:r>
            <w:r>
              <w:rPr>
                <w:rFonts w:eastAsia="Times New Roman" w:cs="IRANSansX" w:ascii="IRANSansX" w:hAnsi="IRANSansX"/>
                <w:color w:val="000000"/>
                <w:sz w:val="18"/>
                <w:szCs w:val="22"/>
              </w:rPr>
              <w:t>Push</w:t>
            </w:r>
            <w:r>
              <w:rPr>
                <w:rFonts w:eastAsia="Times New Roman" w:cs="IRANSansX" w:ascii="IRANSansX" w:hAnsi="IRANSansX"/>
                <w:color w:val="000000"/>
                <w:sz w:val="18"/>
                <w:szCs w:val="22"/>
                <w:rtl w:val="true"/>
                <w:lang w:bidi="fa-IR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 w:val="18"/>
                <w:sz w:val="18"/>
                <w:szCs w:val="22"/>
                <w:rtl w:val="true"/>
                <w:lang w:bidi="fa-IR"/>
              </w:rPr>
              <w:t>می‌شود</w:t>
            </w:r>
            <w:r>
              <w:rPr>
                <w:rFonts w:eastAsia="Times New Roman" w:cs="IRANSansX" w:ascii="IRANSansX" w:hAnsi="IRANSansX"/>
                <w:color w:val="000000"/>
                <w:sz w:val="18"/>
                <w:szCs w:val="22"/>
                <w:rtl w:val="true"/>
                <w:lang w:bidi="fa-IR"/>
              </w:rPr>
              <w:t>.</w:t>
            </w:r>
          </w:p>
          <w:p>
            <w:pPr>
              <w:pStyle w:val="ListParagraph"/>
              <w:widowControl w:val="false"/>
              <w:numPr>
                <w:ilvl w:val="0"/>
                <w:numId w:val="21"/>
              </w:numPr>
              <w:bidi w:val="1"/>
              <w:spacing w:lineRule="auto" w:line="259" w:before="0" w:after="160"/>
              <w:contextualSpacing/>
              <w:jc w:val="both"/>
              <w:textAlignment w:val="baseline"/>
              <w:rPr>
                <w:rFonts w:ascii="IRANSansX" w:hAnsi="IRANSansX" w:cs="IRANSansX"/>
              </w:rPr>
            </w:pPr>
            <w:r>
              <w:rPr>
                <w:rFonts w:eastAsia="Times New Roman" w:cs="IRANSansX" w:ascii="IRANSansX" w:hAnsi="IRANSansX"/>
                <w:color w:val="000000"/>
                <w:sz w:val="18"/>
                <w:szCs w:val="22"/>
                <w:rtl w:val="true"/>
                <w:lang w:bidi="fa-IR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 w:val="18"/>
                <w:sz w:val="18"/>
                <w:szCs w:val="22"/>
                <w:rtl w:val="true"/>
                <w:lang w:bidi="fa-IR"/>
              </w:rPr>
              <w:t>مجدد</w:t>
            </w:r>
            <w:r>
              <w:rPr>
                <w:rFonts w:ascii="IRANSansX" w:hAnsi="IRANSansX" w:eastAsia="Times New Roman" w:cs="IRANSansX"/>
                <w:color w:val="000000"/>
                <w:sz w:val="18"/>
                <w:sz w:val="18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 w:val="18"/>
                <w:sz w:val="18"/>
                <w:szCs w:val="22"/>
                <w:rtl w:val="true"/>
                <w:lang w:bidi="fa-IR"/>
              </w:rPr>
              <w:t>نسخه‌گذاری داده‌های تغییریافته توسط ابزار</w:t>
            </w:r>
            <w:r>
              <w:rPr>
                <w:rFonts w:ascii="IRANSansX" w:hAnsi="IRANSansX" w:eastAsia="Times New Roman" w:cs="IRANSansX"/>
                <w:color w:val="000000"/>
                <w:sz w:val="18"/>
                <w:sz w:val="18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 w:val="18"/>
                <w:sz w:val="18"/>
                <w:szCs w:val="22"/>
                <w:rtl w:val="true"/>
                <w:lang w:bidi="fa-IR"/>
              </w:rPr>
              <w:t>بررسی می‌گردد</w:t>
            </w:r>
            <w:r>
              <w:rPr>
                <w:rFonts w:eastAsia="Times New Roman" w:cs="IRANSansX" w:ascii="IRANSansX" w:hAnsi="IRANSansX"/>
                <w:color w:val="000000"/>
                <w:sz w:val="18"/>
                <w:szCs w:val="22"/>
                <w:rtl w:val="true"/>
                <w:lang w:bidi="fa-IR"/>
              </w:rPr>
              <w:t>.</w:t>
            </w:r>
            <w:commentRangeEnd w:id="1"/>
            <w:r>
              <w:commentReference w:id="1"/>
            </w:r>
            <w:r>
              <w:rPr>
                <w:rFonts w:eastAsia="Times New Roman" w:cs="IRANSansX" w:ascii="IRANSansX" w:hAnsi="IRANSansX"/>
                <w:color w:val="000000"/>
                <w:sz w:val="18"/>
                <w:szCs w:val="22"/>
                <w:rtl w:val="true"/>
                <w:lang w:bidi="fa-IR"/>
              </w:rPr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موفقیت کامل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themeFill="accent5" w:themeFillTint="3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 w:val="18"/>
                <w:sz w:val="18"/>
                <w:szCs w:val="22"/>
                <w:rtl w:val="true"/>
                <w:lang w:bidi="fa-IR"/>
              </w:rPr>
              <w:t>ابزار</w:t>
            </w:r>
            <w:r>
              <w:rPr>
                <w:rFonts w:ascii="IRANSansX" w:hAnsi="IRANSansX" w:eastAsia="Times New Roman" w:cs="IRANSansX"/>
                <w:color w:val="000000"/>
                <w:sz w:val="18"/>
                <w:sz w:val="18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با موفقیت در پایپلاین بر روی داده اولیه و داده جدید نسخه‌گذاری را انجام داده است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</w:tc>
      </w:tr>
      <w:tr>
        <w:trPr>
          <w:trHeight w:val="748" w:hRule="atLeast"/>
        </w:trPr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شکست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themeFill="accent5" w:themeFillTint="3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پایپلاین گیت بر روی داده اولیه و داده جدید نسخه‌گذاری را انجام نداده است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</w:tc>
      </w:tr>
    </w:tbl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spacing w:lineRule="auto" w:line="259" w:before="0" w:after="160"/>
        <w:rPr>
          <w:rFonts w:ascii="IRANSansX" w:hAnsi="IRANSansX" w:eastAsia="Noto Serif CJK SC" w:cs="IRANSansX"/>
          <w:kern w:val="2"/>
          <w:szCs w:val="22"/>
          <w:lang w:eastAsia="zh-CN" w:bidi="fa-IR"/>
        </w:rPr>
      </w:pPr>
      <w:r>
        <w:rPr>
          <w:rFonts w:eastAsia="Noto Serif CJK SC" w:cs="IRANSansX" w:ascii="IRANSansX" w:hAnsi="IRANSansX"/>
          <w:kern w:val="2"/>
          <w:szCs w:val="22"/>
          <w:lang w:eastAsia="zh-CN" w:bidi="fa-IR"/>
        </w:rPr>
      </w:r>
      <w:r>
        <w:br w:type="page"/>
      </w:r>
    </w:p>
    <w:tbl>
      <w:tblPr>
        <w:bidiVisual w:val="true"/>
        <w:tblW w:w="8925" w:type="dxa"/>
        <w:jc w:val="left"/>
        <w:tblInd w:w="115" w:type="dxa"/>
        <w:tblLayout w:type="fixed"/>
        <w:tblCellMar>
          <w:top w:w="0" w:type="dxa"/>
          <w:left w:w="115" w:type="dxa"/>
          <w:bottom w:w="0" w:type="dxa"/>
          <w:right w:w="115" w:type="dxa"/>
        </w:tblCellMar>
        <w:tblLook w:val="04a0" w:noHBand="0" w:noVBand="1" w:firstColumn="1" w:lastRow="0" w:lastColumn="0" w:firstRow="1"/>
      </w:tblPr>
      <w:tblGrid>
        <w:gridCol w:w="1344"/>
        <w:gridCol w:w="1736"/>
        <w:gridCol w:w="2897"/>
        <w:gridCol w:w="2947"/>
      </w:tblGrid>
      <w:tr>
        <w:trPr>
          <w:trHeight w:val="853" w:hRule="atLeast"/>
        </w:trPr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pageBreakBefore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کد آزمون</w:t>
            </w:r>
          </w:p>
        </w:tc>
        <w:tc>
          <w:tcPr>
            <w:tcW w:w="173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lang w:bidi="fa-IR"/>
              </w:rPr>
              <w:t>۰۰۴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عنوان آزمون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امکان ایجاد پایپ لاین و استخراج </w:t>
            </w:r>
            <w:r>
              <w:rPr>
                <w:rFonts w:eastAsia="Times New Roman" w:cs="IRANSansX" w:ascii="IRANSansX" w:hAnsi="IRANSansX"/>
                <w:color w:val="000000"/>
                <w:szCs w:val="22"/>
              </w:rPr>
              <w:t>Feature</w:t>
            </w:r>
          </w:p>
        </w:tc>
      </w:tr>
      <w:tr>
        <w:trPr>
          <w:trHeight w:val="723" w:hRule="atLeast"/>
        </w:trPr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نوع آزمون</w:t>
            </w:r>
          </w:p>
        </w:tc>
        <w:tc>
          <w:tcPr>
            <w:tcW w:w="173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کارکردی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بند متناظر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TextBody"/>
              <w:widowControl w:val="false"/>
              <w:bidi w:val="1"/>
              <w:spacing w:lineRule="auto" w:line="240" w:before="0" w:after="140"/>
              <w:ind w:left="2" w:hanging="0"/>
              <w:jc w:val="both"/>
              <w:rPr>
                <w:rFonts w:ascii="IRANSansX" w:hAnsi="IRANSansX" w:cs="IRANSansX"/>
                <w:sz w:val="22"/>
                <w:szCs w:val="22"/>
              </w:rPr>
            </w:pPr>
            <w:r>
              <w:rPr>
                <w:rFonts w:cs="IRANSansX" w:ascii="IRANSansX" w:hAnsi="IRANSansX"/>
                <w:color w:val="000000"/>
                <w:sz w:val="22"/>
                <w:szCs w:val="22"/>
              </w:rPr>
              <w:t>Feature engineering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شرح نیازمندی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برای یادگیری هر چه‌بهتر مدل نیاز به اعمال </w:t>
            </w:r>
            <w:r>
              <w:rPr>
                <w:rFonts w:cs="IRANSansX" w:ascii="IRANSansX" w:hAnsi="IRANSansX"/>
                <w:szCs w:val="22"/>
              </w:rPr>
              <w:t>feature engineering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 xml:space="preserve">بر روی داده‌های خام هست و ایجاد این امکان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 xml:space="preserve">در پایپ لاین </w:t>
            </w:r>
            <w:r>
              <w:rPr>
                <w:rFonts w:cs="IRANSansX" w:ascii="IRANSansX" w:hAnsi="IRANSansX"/>
                <w:szCs w:val="22"/>
                <w:lang w:bidi="fa-IR"/>
              </w:rPr>
              <w:t>MLOps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ضروری می‌باشد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اهمیت نیازمندی</w:t>
            </w:r>
          </w:p>
        </w:tc>
        <w:tc>
          <w:tcPr>
            <w:tcW w:w="173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تأثیر نیازمندی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پارامترهای مورد سنجش در آزمون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ایجاد امکان طراحی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>پایپ لاین</w:t>
            </w:r>
            <w:r>
              <w:rPr>
                <w:rFonts w:ascii="IRANSansX" w:hAnsi="IRANSansX" w:cs="IRANSansX"/>
                <w:szCs w:val="22"/>
                <w:rtl w:val="true"/>
              </w:rPr>
              <w:t xml:space="preserve"> برای </w:t>
            </w:r>
            <w:r>
              <w:rPr>
                <w:rFonts w:cs="IRANSansX" w:ascii="IRANSansX" w:hAnsi="IRANSansX"/>
                <w:szCs w:val="22"/>
              </w:rPr>
              <w:t>feature engineering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نقاطی که در آزمون باید سنجیده شوند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Watchpoints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2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ورودی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>پایپ لاین با تمام ویژگی‌های خام</w:t>
            </w:r>
          </w:p>
          <w:p>
            <w:pPr>
              <w:pStyle w:val="Normal"/>
              <w:widowControl w:val="false"/>
              <w:numPr>
                <w:ilvl w:val="0"/>
                <w:numId w:val="12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خروجی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 xml:space="preserve">پایپ لاین با ویژگی‌های تغییریافته 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پیش‌شرط‌های آزمون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راه‌اندازی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 xml:space="preserve">پایپلاین اصلی </w:t>
            </w:r>
            <w:r>
              <w:rPr>
                <w:rFonts w:cs="IRANSansX" w:ascii="IRANSansX" w:hAnsi="IRANSansX"/>
                <w:szCs w:val="22"/>
                <w:lang w:bidi="fa-IR"/>
              </w:rPr>
              <w:t>MLOps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 xml:space="preserve">  </w:t>
            </w:r>
          </w:p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>بستر ذخیره‌سازی ویژگی‌های جدید و قدیم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commentRangeStart w:id="2"/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سناریوی آزمون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2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در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>پایپلاین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 در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 xml:space="preserve"> </w:t>
            </w:r>
            <w:r>
              <w:rPr>
                <w:rFonts w:cs="IRANSansX" w:ascii="IRANSansX" w:hAnsi="IRANSansX"/>
                <w:szCs w:val="22"/>
                <w:lang w:bidi="fa-IR"/>
              </w:rPr>
              <w:t>MLOps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>کدی برای مهندسی ویژگی‌های به‌ازای ورودی خام داده‌ها ایجاد می‌گردد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12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ورودی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>پایپ لاین با تمام ویژگی‌های خام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 به پایپلاین داده‌می‌شود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12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>ویژگی‌های تغییریافته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 ذخیره می‌گردد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  <w:commentRangeEnd w:id="2"/>
            <w:r>
              <w:commentReference w:id="2"/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</w:r>
          </w:p>
          <w:p>
            <w:pPr>
              <w:pStyle w:val="Normal"/>
              <w:widowControl w:val="false"/>
              <w:suppressAutoHyphens w:val="true"/>
              <w:bidi w:val="1"/>
              <w:spacing w:lineRule="auto" w:line="240" w:before="0" w:after="0"/>
              <w:ind w:left="360" w:hanging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موفقیت کامل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>ویژگی‌های تغییریافته در بستر داده‌ای قرار گیرد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>.</w:t>
            </w:r>
          </w:p>
        </w:tc>
      </w:tr>
      <w:tr>
        <w:trPr>
          <w:trHeight w:val="748" w:hRule="atLeast"/>
        </w:trPr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شکست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اجرای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>پایپ لاین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>مهندسی ویژگی‌های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 با خطا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 xml:space="preserve">ذخیره‌سازی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مواجه شود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</w:tc>
      </w:tr>
    </w:tbl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spacing w:lineRule="auto" w:line="259" w:before="0" w:after="160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</w:rPr>
      </w:r>
      <w:r>
        <w:br w:type="page"/>
      </w:r>
    </w:p>
    <w:tbl>
      <w:tblPr>
        <w:bidiVisual w:val="true"/>
        <w:tblW w:w="8925" w:type="dxa"/>
        <w:jc w:val="left"/>
        <w:tblInd w:w="115" w:type="dxa"/>
        <w:tblLayout w:type="fixed"/>
        <w:tblCellMar>
          <w:top w:w="0" w:type="dxa"/>
          <w:left w:w="115" w:type="dxa"/>
          <w:bottom w:w="0" w:type="dxa"/>
          <w:right w:w="115" w:type="dxa"/>
        </w:tblCellMar>
        <w:tblLook w:val="04a0" w:noHBand="0" w:noVBand="1" w:firstColumn="1" w:lastRow="0" w:lastColumn="0" w:firstRow="1"/>
      </w:tblPr>
      <w:tblGrid>
        <w:gridCol w:w="1344"/>
        <w:gridCol w:w="1736"/>
        <w:gridCol w:w="2897"/>
        <w:gridCol w:w="2947"/>
      </w:tblGrid>
      <w:tr>
        <w:trPr>
          <w:trHeight w:val="853" w:hRule="atLeast"/>
        </w:trPr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pageBreakBefore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کد آزمون</w:t>
            </w:r>
          </w:p>
        </w:tc>
        <w:tc>
          <w:tcPr>
            <w:tcW w:w="173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  <w:lang w:bidi="fa-IR"/>
              </w:rPr>
            </w:pPr>
            <w:r>
              <w:rPr>
                <w:rFonts w:ascii="IRANSansX" w:hAnsi="IRANSansX" w:cs="IRANSansX"/>
                <w:szCs w:val="22"/>
              </w:rPr>
              <w:t>۰۰</w:t>
            </w:r>
            <w:r>
              <w:rPr>
                <w:rFonts w:cs="IRANSansX" w:ascii="IRANSansX" w:hAnsi="IRANSansX"/>
                <w:szCs w:val="22"/>
              </w:rPr>
              <w:t>5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عنوان آزمون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آزمون عملکرد </w:t>
            </w:r>
            <w:r>
              <w:rPr>
                <w:rFonts w:eastAsia="Times New Roman" w:cs="IRANSansX" w:ascii="IRANSansX" w:hAnsi="IRANSansX"/>
                <w:color w:val="000000"/>
                <w:szCs w:val="22"/>
              </w:rPr>
              <w:t>offline feature store</w:t>
            </w:r>
          </w:p>
        </w:tc>
      </w:tr>
      <w:tr>
        <w:trPr>
          <w:trHeight w:val="723" w:hRule="atLeast"/>
        </w:trPr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نوع آزمون</w:t>
            </w:r>
          </w:p>
        </w:tc>
        <w:tc>
          <w:tcPr>
            <w:tcW w:w="173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کارکردی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بند متناظر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TextBody"/>
              <w:widowControl w:val="false"/>
              <w:bidi w:val="1"/>
              <w:spacing w:before="0" w:after="140"/>
              <w:jc w:val="both"/>
              <w:rPr>
                <w:rFonts w:ascii="IRANSansX" w:hAnsi="IRANSansX" w:cs="IRANSansX"/>
                <w:b/>
                <w:b/>
                <w:bCs/>
                <w:sz w:val="22"/>
                <w:szCs w:val="22"/>
              </w:rPr>
            </w:pPr>
            <w:r>
              <w:rPr>
                <w:rFonts w:cs="IRANSansX" w:ascii="IRANSansX" w:hAnsi="IRANSansX"/>
                <w:color w:val="000000"/>
                <w:sz w:val="22"/>
                <w:szCs w:val="22"/>
              </w:rPr>
              <w:t>offline feature store</w:t>
            </w:r>
            <w:r>
              <w:rPr>
                <w:rFonts w:cs="IRANSansX" w:ascii="IRANSansX" w:hAnsi="IRANSansX"/>
                <w:b/>
                <w:bCs/>
                <w:sz w:val="22"/>
                <w:szCs w:val="22"/>
                <w:rtl w:val="true"/>
              </w:rPr>
              <w:br/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شرح نیازمندی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  <w:t>•</w:t>
            </w:r>
            <w:r>
              <w:rPr>
                <w:rFonts w:cs="IRANSansX" w:ascii="IRANSansX" w:hAnsi="IRANSansX"/>
                <w:szCs w:val="22"/>
                <w:rtl w:val="true"/>
              </w:rPr>
              <w:tab/>
            </w:r>
            <w:r>
              <w:rPr>
                <w:rFonts w:ascii="IRANSansX" w:hAnsi="IRANSansX" w:cs="IRANSansX"/>
                <w:szCs w:val="22"/>
                <w:rtl w:val="true"/>
              </w:rPr>
              <w:t xml:space="preserve">قابلیت  </w:t>
            </w:r>
            <w:r>
              <w:rPr>
                <w:rFonts w:cs="IRANSansX" w:ascii="IRANSansX" w:hAnsi="IRANSansX"/>
                <w:szCs w:val="22"/>
              </w:rPr>
              <w:t>Offline Feature Store</w:t>
            </w:r>
          </w:p>
        </w:tc>
      </w:tr>
      <w:tr>
        <w:trPr/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اهمیت نیازمندی</w:t>
            </w:r>
          </w:p>
        </w:tc>
        <w:tc>
          <w:tcPr>
            <w:tcW w:w="173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تأثیر نیازمندی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پارامترهای مورد سنجش در آزمون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ارسال ویژگی‌های موردنظر را برای یادگیری مدل از طریق </w:t>
            </w:r>
            <w:r>
              <w:rPr>
                <w:rFonts w:cs="IRANSansX" w:ascii="IRANSansX" w:hAnsi="IRANSansX"/>
                <w:szCs w:val="22"/>
              </w:rPr>
              <w:t>offline feature store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</w:p>
          <w:p>
            <w:pPr>
              <w:pStyle w:val="Normal"/>
              <w:widowControl w:val="false"/>
              <w:suppressAutoHyphens w:val="true"/>
              <w:bidi w:val="1"/>
              <w:spacing w:lineRule="auto" w:line="240" w:before="0" w:after="0"/>
              <w:ind w:left="720" w:hanging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نقاطی که در آزمون باید سنجیده شوند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Watchpoints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contextualSpacing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چرخه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 xml:space="preserve">ذخیره‌سازی داده‌ها در </w:t>
            </w:r>
            <w:r>
              <w:rPr>
                <w:rFonts w:cs="IRANSansX" w:ascii="IRANSansX" w:hAnsi="IRANSansX"/>
                <w:szCs w:val="22"/>
              </w:rPr>
              <w:t>offline feature store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>و انتقال داده‌ها برای فرایند یادگیری مورد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 آزمایش قرار می‌گیرد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پیش‌شرط‌های آزمون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اتصال به دیتا سورس و دریافت داده</w:t>
            </w:r>
          </w:p>
          <w:p>
            <w:pPr>
              <w:pStyle w:val="Normal"/>
              <w:widowControl w:val="false"/>
              <w:suppressAutoHyphens w:val="true"/>
              <w:bidi w:val="1"/>
              <w:spacing w:lineRule="auto" w:line="240" w:before="0" w:after="0"/>
              <w:ind w:left="360" w:hanging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commentRangeStart w:id="3"/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سناریوی آزمون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ابتدا یک ایجاد </w:t>
            </w:r>
            <w:r>
              <w:rPr>
                <w:rFonts w:cs="IRANSansX" w:ascii="IRANSansX" w:hAnsi="IRANSansX"/>
                <w:szCs w:val="22"/>
              </w:rPr>
              <w:t>feature view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 xml:space="preserve">در </w:t>
            </w:r>
            <w:r>
              <w:rPr>
                <w:rFonts w:cs="IRANSansX" w:ascii="IRANSansX" w:hAnsi="IRANSansX"/>
                <w:szCs w:val="22"/>
              </w:rPr>
              <w:t>offline feature store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ایجاد می‌کنیم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. </w:t>
            </w:r>
          </w:p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برای دریافت داده‌ها از </w:t>
            </w:r>
            <w:r>
              <w:rPr>
                <w:rFonts w:cs="IRANSansX" w:ascii="IRANSansX" w:hAnsi="IRANSansX"/>
                <w:szCs w:val="22"/>
              </w:rPr>
              <w:t>offline store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پرس‌وجو انجام می‌دهیم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سپس داده‌های موردنظر از </w:t>
            </w:r>
            <w:r>
              <w:rPr>
                <w:rFonts w:cs="IRANSansX" w:ascii="IRANSansX" w:hAnsi="IRANSansX"/>
                <w:szCs w:val="22"/>
              </w:rPr>
              <w:t>offline store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 xml:space="preserve">را از طریق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چرخه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>یادگیری مدل فراخوانی می‌کنیم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>.</w:t>
            </w:r>
            <w:commentRangeEnd w:id="3"/>
            <w:r>
              <w:commentReference w:id="3"/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</w:r>
          </w:p>
          <w:p>
            <w:pPr>
              <w:pStyle w:val="Normal"/>
              <w:widowControl w:val="false"/>
              <w:suppressAutoHyphens w:val="true"/>
              <w:bidi w:val="1"/>
              <w:spacing w:lineRule="auto" w:line="240" w:before="0" w:after="0"/>
              <w:ind w:left="360" w:hanging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موفقیت کامل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در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 xml:space="preserve">فرایند یادگیری </w:t>
            </w:r>
            <w:r>
              <w:rPr>
                <w:rFonts w:ascii="IRANSansX" w:hAnsi="IRANSansX" w:cs="IRANSansX"/>
                <w:szCs w:val="22"/>
                <w:rtl w:val="true"/>
              </w:rPr>
              <w:t xml:space="preserve">دیتاهای جدید از </w:t>
            </w:r>
            <w:r>
              <w:rPr>
                <w:rFonts w:cs="IRANSansX" w:ascii="IRANSansX" w:hAnsi="IRANSansX"/>
                <w:szCs w:val="22"/>
              </w:rPr>
              <w:t>offline store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دریافت شدند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>
          <w:trHeight w:val="748" w:hRule="atLeast"/>
        </w:trPr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شکست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عدم اتصال چرخه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>یادگیری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 به </w:t>
            </w:r>
            <w:r>
              <w:rPr>
                <w:rFonts w:eastAsia="Times New Roman" w:cs="IRANSansX" w:ascii="IRANSansX" w:hAnsi="IRANSansX"/>
                <w:color w:val="000000"/>
                <w:szCs w:val="22"/>
              </w:rPr>
              <w:t>offline store</w:t>
            </w:r>
          </w:p>
        </w:tc>
      </w:tr>
    </w:tbl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TextBody"/>
        <w:bidi w:val="1"/>
        <w:jc w:val="both"/>
        <w:rPr>
          <w:rFonts w:ascii="IRANSansX" w:hAnsi="IRANSansX" w:cs="IRANSansX"/>
          <w:sz w:val="22"/>
          <w:szCs w:val="22"/>
          <w:lang w:bidi="fa-IR"/>
        </w:rPr>
      </w:pPr>
      <w:r>
        <w:rPr>
          <w:rFonts w:cs="IRANSansX" w:ascii="IRANSansX" w:hAnsi="IRANSansX"/>
          <w:sz w:val="22"/>
          <w:szCs w:val="22"/>
          <w:rtl w:val="true"/>
          <w:lang w:bidi="fa-IR"/>
        </w:rPr>
      </w:r>
    </w:p>
    <w:p>
      <w:pPr>
        <w:pStyle w:val="Normal"/>
        <w:spacing w:lineRule="auto" w:line="259" w:before="0" w:after="160"/>
        <w:rPr>
          <w:rFonts w:ascii="IRANSansX" w:hAnsi="IRANSansX" w:eastAsia="Noto Serif CJK SC" w:cs="IRANSansX"/>
          <w:kern w:val="2"/>
          <w:szCs w:val="22"/>
          <w:lang w:eastAsia="zh-CN" w:bidi="fa-IR"/>
        </w:rPr>
      </w:pPr>
      <w:r>
        <w:rPr>
          <w:rFonts w:eastAsia="Noto Serif CJK SC" w:cs="IRANSansX" w:ascii="IRANSansX" w:hAnsi="IRANSansX"/>
          <w:kern w:val="2"/>
          <w:szCs w:val="22"/>
          <w:lang w:eastAsia="zh-CN" w:bidi="fa-IR"/>
        </w:rPr>
      </w:r>
      <w:r>
        <w:br w:type="page"/>
      </w:r>
    </w:p>
    <w:tbl>
      <w:tblPr>
        <w:bidiVisual w:val="true"/>
        <w:tblW w:w="8925" w:type="dxa"/>
        <w:jc w:val="left"/>
        <w:tblInd w:w="115" w:type="dxa"/>
        <w:tblLayout w:type="fixed"/>
        <w:tblCellMar>
          <w:top w:w="0" w:type="dxa"/>
          <w:left w:w="115" w:type="dxa"/>
          <w:bottom w:w="0" w:type="dxa"/>
          <w:right w:w="115" w:type="dxa"/>
        </w:tblCellMar>
        <w:tblLook w:val="04a0" w:noHBand="0" w:noVBand="1" w:firstColumn="1" w:lastRow="0" w:lastColumn="0" w:firstRow="1"/>
      </w:tblPr>
      <w:tblGrid>
        <w:gridCol w:w="1344"/>
        <w:gridCol w:w="1736"/>
        <w:gridCol w:w="2897"/>
        <w:gridCol w:w="2947"/>
      </w:tblGrid>
      <w:tr>
        <w:trPr>
          <w:trHeight w:val="853" w:hRule="atLeast"/>
        </w:trPr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pageBreakBefore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کد آزمون</w:t>
            </w:r>
          </w:p>
        </w:tc>
        <w:tc>
          <w:tcPr>
            <w:tcW w:w="173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</w:rPr>
              <w:t>۰۰</w:t>
            </w:r>
            <w:r>
              <w:rPr>
                <w:rFonts w:cs="IRANSansX" w:ascii="IRANSansX" w:hAnsi="IRANSansX"/>
                <w:szCs w:val="22"/>
              </w:rPr>
              <w:t>6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عنوان آزمون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آزمون عملکرد </w:t>
            </w:r>
            <w:r>
              <w:rPr>
                <w:rFonts w:cs="IRANSansX" w:ascii="IRANSansX" w:hAnsi="IRANSansX"/>
                <w:color w:val="000000"/>
                <w:szCs w:val="22"/>
              </w:rPr>
              <w:t>Online feature store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 </w:t>
            </w:r>
          </w:p>
        </w:tc>
      </w:tr>
      <w:tr>
        <w:trPr>
          <w:trHeight w:val="723" w:hRule="atLeast"/>
        </w:trPr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نوع آزمون</w:t>
            </w:r>
          </w:p>
        </w:tc>
        <w:tc>
          <w:tcPr>
            <w:tcW w:w="173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کارکردی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بند متناظر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TextBody"/>
              <w:widowControl w:val="false"/>
              <w:bidi w:val="1"/>
              <w:spacing w:before="0" w:after="140"/>
              <w:jc w:val="both"/>
              <w:rPr>
                <w:rFonts w:ascii="IRANSansX" w:hAnsi="IRANSansX" w:cs="IRANSansX"/>
                <w:b/>
                <w:b/>
                <w:bCs/>
                <w:sz w:val="22"/>
                <w:szCs w:val="22"/>
              </w:rPr>
            </w:pPr>
            <w:r>
              <w:rPr>
                <w:rFonts w:cs="IRANSansX" w:ascii="IRANSansX" w:hAnsi="IRANSansX"/>
                <w:color w:val="000000"/>
                <w:sz w:val="22"/>
                <w:szCs w:val="22"/>
              </w:rPr>
              <w:t>Online feature store</w:t>
            </w:r>
            <w:r>
              <w:rPr>
                <w:rFonts w:cs="IRANSansX" w:ascii="IRANSansX" w:hAnsi="IRANSansX"/>
                <w:color w:val="000000"/>
                <w:sz w:val="22"/>
                <w:szCs w:val="22"/>
                <w:rtl w:val="true"/>
              </w:rPr>
              <w:t xml:space="preserve"> </w:t>
            </w:r>
            <w:r>
              <w:rPr>
                <w:rFonts w:cs="IRANSansX" w:ascii="IRANSansX" w:hAnsi="IRANSansX"/>
                <w:b/>
                <w:bCs/>
                <w:sz w:val="22"/>
                <w:szCs w:val="22"/>
                <w:rtl w:val="true"/>
              </w:rPr>
              <w:br/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شرح نیازمندی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ind w:left="360" w:hanging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 xml:space="preserve">قابلیت </w:t>
            </w:r>
            <w:r>
              <w:rPr>
                <w:rFonts w:cs="IRANSansX" w:ascii="IRANSansX" w:hAnsi="IRANSansX"/>
                <w:szCs w:val="22"/>
              </w:rPr>
              <w:t>Online Feature Store</w:t>
            </w:r>
          </w:p>
        </w:tc>
      </w:tr>
      <w:tr>
        <w:trPr/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اهمیت نیازمندی</w:t>
            </w:r>
          </w:p>
        </w:tc>
        <w:tc>
          <w:tcPr>
            <w:tcW w:w="173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تأثیر نیازمندی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پارامترهای مورد سنجش در آزمون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  <w:t>-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نقاطی که در آزمون باید سنجیده شوند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Watchpoints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contextualSpacing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چرخه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 xml:space="preserve">ذخیره‌سازی داده‌ها در </w:t>
            </w:r>
            <w:r>
              <w:rPr>
                <w:rFonts w:cs="IRANSansX" w:ascii="IRANSansX" w:hAnsi="IRANSansX"/>
                <w:szCs w:val="22"/>
              </w:rPr>
              <w:t>online feature store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>و انتقال داده‌ها برای فرایند سرو مورد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 آزمایش قرار می‌گیرد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پیش‌شرط‌های آزمون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1"/>
              </w:numPr>
              <w:suppressAutoHyphens w:val="true"/>
              <w:bidi w:val="1"/>
              <w:spacing w:lineRule="auto" w:line="240" w:before="0" w:after="0"/>
              <w:contextualSpacing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اتصال به دیتا سورس و دریافت داده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سناریوی آزمون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2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برای دریافت داده‌ها از </w:t>
            </w:r>
            <w:r>
              <w:rPr>
                <w:rFonts w:cs="IRANSansX" w:ascii="IRANSansX" w:hAnsi="IRANSansX"/>
                <w:szCs w:val="22"/>
              </w:rPr>
              <w:t>online store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پرس‌وجو انجام می‌دهیم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22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سپس داده‌های موردنظر از </w:t>
            </w:r>
            <w:r>
              <w:rPr>
                <w:rFonts w:cs="IRANSansX" w:ascii="IRANSansX" w:hAnsi="IRANSansX"/>
                <w:szCs w:val="22"/>
              </w:rPr>
              <w:t>online store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 xml:space="preserve">به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  <w:lang w:bidi="fa-IR"/>
              </w:rPr>
              <w:t>سرو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 xml:space="preserve"> مدل ارسال می‌کنیم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>.</w:t>
            </w:r>
          </w:p>
          <w:p>
            <w:pPr>
              <w:pStyle w:val="Normal"/>
              <w:widowControl w:val="false"/>
              <w:suppressAutoHyphens w:val="true"/>
              <w:bidi w:val="1"/>
              <w:spacing w:lineRule="auto" w:line="240" w:before="0" w:after="0"/>
              <w:ind w:left="1080" w:hanging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موفقیت کامل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2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در 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 xml:space="preserve">فرایند سرو </w:t>
            </w:r>
            <w:r>
              <w:rPr>
                <w:rFonts w:ascii="IRANSansX" w:hAnsi="IRANSansX" w:cs="IRANSansX"/>
                <w:szCs w:val="22"/>
                <w:rtl w:val="true"/>
              </w:rPr>
              <w:t xml:space="preserve">دیتاهای جدید از </w:t>
            </w:r>
            <w:r>
              <w:rPr>
                <w:rFonts w:cs="IRANSansX" w:ascii="IRANSansX" w:hAnsi="IRANSansX"/>
                <w:szCs w:val="22"/>
              </w:rPr>
              <w:t>online store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دریافت شدند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>
          <w:trHeight w:val="748" w:hRule="atLeast"/>
        </w:trPr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شکست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2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عدم اتصال چرخه سرو مدل به </w:t>
            </w:r>
            <w:r>
              <w:rPr>
                <w:rFonts w:cs="IRANSansX" w:ascii="IRANSansX" w:hAnsi="IRANSansX"/>
                <w:szCs w:val="22"/>
              </w:rPr>
              <w:t xml:space="preserve">online </w:t>
            </w:r>
            <w:r>
              <w:rPr>
                <w:rFonts w:eastAsia="Times New Roman" w:cs="IRANSansX" w:ascii="IRANSansX" w:hAnsi="IRANSansX"/>
                <w:color w:val="000000"/>
                <w:szCs w:val="22"/>
              </w:rPr>
              <w:t>store</w:t>
            </w:r>
          </w:p>
        </w:tc>
      </w:tr>
    </w:tbl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spacing w:lineRule="auto" w:line="259" w:before="0" w:after="160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</w:rPr>
      </w:r>
      <w:r>
        <w:br w:type="page"/>
      </w:r>
    </w:p>
    <w:tbl>
      <w:tblPr>
        <w:bidiVisual w:val="true"/>
        <w:tblW w:w="8925" w:type="dxa"/>
        <w:jc w:val="left"/>
        <w:tblInd w:w="115" w:type="dxa"/>
        <w:tblLayout w:type="fixed"/>
        <w:tblCellMar>
          <w:top w:w="0" w:type="dxa"/>
          <w:left w:w="115" w:type="dxa"/>
          <w:bottom w:w="0" w:type="dxa"/>
          <w:right w:w="115" w:type="dxa"/>
        </w:tblCellMar>
        <w:tblLook w:val="04a0" w:noHBand="0" w:noVBand="1" w:firstColumn="1" w:lastRow="0" w:lastColumn="0" w:firstRow="1"/>
      </w:tblPr>
      <w:tblGrid>
        <w:gridCol w:w="1344"/>
        <w:gridCol w:w="1738"/>
        <w:gridCol w:w="2895"/>
        <w:gridCol w:w="2947"/>
      </w:tblGrid>
      <w:tr>
        <w:trPr>
          <w:trHeight w:val="853" w:hRule="atLeast"/>
        </w:trPr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pageBreakBefore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کد آزمون</w:t>
            </w:r>
          </w:p>
        </w:tc>
        <w:tc>
          <w:tcPr>
            <w:tcW w:w="173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</w:rPr>
              <w:t>۰۰</w:t>
            </w:r>
            <w:r>
              <w:rPr>
                <w:rFonts w:cs="IRANSansX" w:ascii="IRANSansX" w:hAnsi="IRANSansX"/>
                <w:szCs w:val="22"/>
              </w:rPr>
              <w:t>7</w:t>
            </w:r>
          </w:p>
        </w:tc>
        <w:tc>
          <w:tcPr>
            <w:tcW w:w="289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عنوان آزمون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آزمون میزان دسترسی به دادگان توسط کاربران</w:t>
            </w:r>
          </w:p>
        </w:tc>
      </w:tr>
      <w:tr>
        <w:trPr>
          <w:trHeight w:val="723" w:hRule="atLeast"/>
        </w:trPr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نوع آزمون</w:t>
            </w:r>
          </w:p>
        </w:tc>
        <w:tc>
          <w:tcPr>
            <w:tcW w:w="173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کارکردی</w:t>
            </w:r>
          </w:p>
        </w:tc>
        <w:tc>
          <w:tcPr>
            <w:tcW w:w="289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بند متناظر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TextBody"/>
              <w:widowControl w:val="false"/>
              <w:bidi w:val="1"/>
              <w:spacing w:lineRule="auto" w:line="240"/>
              <w:ind w:left="2" w:hanging="0"/>
              <w:jc w:val="both"/>
              <w:rPr>
                <w:rFonts w:ascii="IRANSansX" w:hAnsi="IRANSansX" w:cs="IRANSansX"/>
                <w:color w:val="000000"/>
                <w:sz w:val="22"/>
                <w:szCs w:val="22"/>
              </w:rPr>
            </w:pPr>
            <w:r>
              <w:rPr>
                <w:rFonts w:ascii="IRANSansX" w:hAnsi="IRANSansX" w:cs="IRANSansX"/>
                <w:color w:val="000000"/>
                <w:sz w:val="22"/>
                <w:sz w:val="22"/>
                <w:szCs w:val="22"/>
                <w:rtl w:val="true"/>
              </w:rPr>
              <w:t>کنترل دسترسی به دادگان</w:t>
            </w:r>
          </w:p>
          <w:p>
            <w:pPr>
              <w:pStyle w:val="TextBody"/>
              <w:widowControl w:val="false"/>
              <w:bidi w:val="1"/>
              <w:spacing w:before="0" w:after="140"/>
              <w:jc w:val="both"/>
              <w:rPr>
                <w:rFonts w:ascii="IRANSansX" w:hAnsi="IRANSansX" w:cs="IRANSansX"/>
                <w:b/>
                <w:b/>
                <w:bCs/>
                <w:sz w:val="22"/>
                <w:szCs w:val="22"/>
              </w:rPr>
            </w:pPr>
            <w:r>
              <w:rPr>
                <w:rFonts w:cs="IRANSansX" w:ascii="IRANSansX" w:hAnsi="IRANSansX"/>
                <w:b/>
                <w:bCs/>
                <w:sz w:val="22"/>
                <w:szCs w:val="22"/>
                <w:rtl w:val="true"/>
              </w:rPr>
              <w:br/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شرح نیازمندی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با کنترل دسترسی کاربران به دادگان می‌توانیم از بروز مشکلات امنیتی جلوگیری کرده و طبقه‌بندی دسترسی‌ها را مدیریت کنیم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اهمیت نیازمندی</w:t>
            </w:r>
          </w:p>
        </w:tc>
        <w:tc>
          <w:tcPr>
            <w:tcW w:w="173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  <w:tc>
          <w:tcPr>
            <w:tcW w:w="289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تأثیر نیازمندی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پارامترهای مورد سنجش در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6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کنترل دسترسی کاربران به دادگان </w:t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نقاطی که در آزمون باید سنجیده شوند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Watchpoints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7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سطح دسترسی کاربران مختلف به دادگان</w:t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پیش‌شرط‌های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3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دو تا کاربر با دسترسی متفاوت داشته‌باشیم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23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</w:rPr>
              <w:t>online store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 xml:space="preserve">و </w:t>
            </w:r>
            <w:r>
              <w:rPr>
                <w:rFonts w:cs="IRANSansX" w:ascii="IRANSansX" w:hAnsi="IRANSansX"/>
                <w:szCs w:val="22"/>
              </w:rPr>
              <w:t>offline store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داشته‌باشیم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23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</w:rPr>
              <w:t>minio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داشته‌باشیم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سناریوی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3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کاربر اول داده به </w:t>
            </w:r>
            <w:r>
              <w:rPr>
                <w:rFonts w:eastAsia="Times New Roman" w:cs="IRANSansX" w:ascii="IRANSansX" w:hAnsi="IRANSansX"/>
                <w:color w:val="000000"/>
                <w:szCs w:val="22"/>
              </w:rPr>
              <w:t>online store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وارد می‌کند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23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کاربر اول داده به </w:t>
            </w:r>
            <w:r>
              <w:rPr>
                <w:rFonts w:eastAsia="Times New Roman" w:cs="IRANSansX" w:ascii="IRANSansX" w:hAnsi="IRANSansX"/>
                <w:color w:val="000000"/>
                <w:szCs w:val="22"/>
              </w:rPr>
              <w:t>offline store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وارد می‌کند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23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کاربر اول یک مدل در </w:t>
            </w:r>
            <w:r>
              <w:rPr>
                <w:rFonts w:eastAsia="Times New Roman" w:cs="IRANSansX" w:ascii="IRANSansX" w:hAnsi="IRANSansX"/>
                <w:color w:val="000000"/>
                <w:szCs w:val="22"/>
              </w:rPr>
              <w:t>minio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ذخیره می‌کند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23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کاربر دوم تلاش می‌کند به دادگان دسترسی داشته‌باشد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موفقیت کامل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  <w:t xml:space="preserve">          </w:t>
            </w:r>
            <w:r>
              <w:rPr>
                <w:rFonts w:ascii="IRANSansX" w:hAnsi="IRANSansX" w:cs="IRANSansX"/>
                <w:szCs w:val="22"/>
                <w:rtl w:val="true"/>
              </w:rPr>
              <w:t>عدم دسترسی به دادگان کاربر اول توسط کاربر دوم</w:t>
            </w:r>
          </w:p>
        </w:tc>
      </w:tr>
      <w:tr>
        <w:trPr>
          <w:trHeight w:val="748" w:hRule="atLeast"/>
        </w:trPr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شکست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ind w:left="720" w:hanging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دسترسی به دادگان کاربر اول توسط کاربر دوم</w:t>
            </w:r>
          </w:p>
        </w:tc>
      </w:tr>
    </w:tbl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spacing w:lineRule="auto" w:line="259" w:before="0" w:after="160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</w:rPr>
      </w:r>
      <w:r>
        <w:br w:type="page"/>
      </w:r>
    </w:p>
    <w:tbl>
      <w:tblPr>
        <w:bidiVisual w:val="true"/>
        <w:tblW w:w="8925" w:type="dxa"/>
        <w:jc w:val="left"/>
        <w:tblInd w:w="115" w:type="dxa"/>
        <w:tblLayout w:type="fixed"/>
        <w:tblCellMar>
          <w:top w:w="0" w:type="dxa"/>
          <w:left w:w="115" w:type="dxa"/>
          <w:bottom w:w="0" w:type="dxa"/>
          <w:right w:w="115" w:type="dxa"/>
        </w:tblCellMar>
        <w:tblLook w:val="04a0" w:noHBand="0" w:noVBand="1" w:firstColumn="1" w:lastRow="0" w:lastColumn="0" w:firstRow="1"/>
      </w:tblPr>
      <w:tblGrid>
        <w:gridCol w:w="1344"/>
        <w:gridCol w:w="1736"/>
        <w:gridCol w:w="2897"/>
        <w:gridCol w:w="2947"/>
      </w:tblGrid>
      <w:tr>
        <w:trPr>
          <w:trHeight w:val="853" w:hRule="atLeast"/>
        </w:trPr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pageBreakBefore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کد آزمون</w:t>
            </w:r>
          </w:p>
        </w:tc>
        <w:tc>
          <w:tcPr>
            <w:tcW w:w="173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</w:rPr>
              <w:t>۰۰</w:t>
            </w:r>
            <w:r>
              <w:rPr>
                <w:rFonts w:cs="IRANSansX" w:ascii="IRANSansX" w:hAnsi="IRANSansX"/>
                <w:szCs w:val="22"/>
              </w:rPr>
              <w:t>8-</w:t>
            </w:r>
            <w:r>
              <w:rPr>
                <w:rFonts w:ascii="IRANSansX" w:hAnsi="IRANSansX" w:cs="IRANSansX"/>
                <w:szCs w:val="22"/>
                <w:lang w:bidi="fa-IR"/>
              </w:rPr>
              <w:t>۱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عنوان آزمون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آزمون پایپ لاین </w:t>
            </w:r>
            <w:r>
              <w:rPr>
                <w:rFonts w:eastAsia="Times New Roman" w:cs="IRANSansX" w:ascii="IRANSansX" w:hAnsi="IRANSansX"/>
                <w:color w:val="000000"/>
                <w:szCs w:val="22"/>
              </w:rPr>
              <w:t>tuning</w:t>
            </w:r>
          </w:p>
        </w:tc>
      </w:tr>
      <w:tr>
        <w:trPr>
          <w:trHeight w:val="723" w:hRule="atLeast"/>
        </w:trPr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نوع آزمون</w:t>
            </w:r>
          </w:p>
        </w:tc>
        <w:tc>
          <w:tcPr>
            <w:tcW w:w="173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کارکردی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بند متناظر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TextBody"/>
              <w:widowControl w:val="false"/>
              <w:bidi w:val="1"/>
              <w:spacing w:lineRule="auto" w:line="240" w:before="0" w:after="140"/>
              <w:ind w:left="2" w:hanging="0"/>
              <w:jc w:val="both"/>
              <w:rPr>
                <w:rFonts w:ascii="IRANSansX" w:hAnsi="IRANSansX" w:cs="IRANSansX"/>
                <w:sz w:val="22"/>
                <w:szCs w:val="22"/>
              </w:rPr>
            </w:pPr>
            <w:r>
              <w:rPr>
                <w:rFonts w:cs="IRANSansX" w:ascii="IRANSansX" w:hAnsi="IRANSansX"/>
                <w:color w:val="000000"/>
                <w:sz w:val="22"/>
                <w:szCs w:val="22"/>
              </w:rPr>
              <w:t>Model training and tuning</w:t>
            </w:r>
            <w:r>
              <w:rPr>
                <w:rFonts w:cs="IRANSansX" w:ascii="IRANSansX" w:hAnsi="IRANSansX"/>
                <w:b/>
                <w:bCs/>
                <w:sz w:val="22"/>
                <w:szCs w:val="22"/>
                <w:rtl w:val="true"/>
              </w:rPr>
              <w:br/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شرح نیازمندی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صحت عملکرد یادگیری مدل از بخش‌های بسیار مهم در </w:t>
            </w:r>
            <w:r>
              <w:rPr>
                <w:rFonts w:cs="IRANSansX" w:ascii="IRANSansX" w:hAnsi="IRANSansX"/>
                <w:szCs w:val="22"/>
              </w:rPr>
              <w:t>mlops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می‌باشد که باید یک مدل فرایند یادگیری خود را همواره طی کرده و در بهترین حالت خود قرار گیرد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اهمیت نیازمندی</w:t>
            </w:r>
          </w:p>
        </w:tc>
        <w:tc>
          <w:tcPr>
            <w:tcW w:w="173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تأثیر نیازمندی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پارامترهای مورد سنجش در آزمون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suppressAutoHyphens w:val="true"/>
              <w:bidi w:val="1"/>
              <w:spacing w:lineRule="auto" w:line="240" w:before="0" w:after="0"/>
              <w:ind w:left="360" w:hanging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  <w:t>-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نقاطی که در آزمون باید سنجیده شوند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Watchpoints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suppressAutoHyphens w:val="true"/>
              <w:bidi w:val="1"/>
              <w:spacing w:lineRule="auto" w:line="240" w:before="0" w:after="0"/>
              <w:ind w:left="360" w:hanging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-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پیش‌شرط‌های آزمون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4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دیتا در </w:t>
            </w:r>
            <w:r>
              <w:rPr>
                <w:rFonts w:cs="IRANSansX" w:ascii="IRANSansX" w:hAnsi="IRANSansX"/>
                <w:szCs w:val="22"/>
              </w:rPr>
              <w:t>offline store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وجود داشته‌باشد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24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فرایند هایپرپارامتر به اتمام رسیده باشد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24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مدل از قبل ذخیره‌شده باشد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سناریوی آزمون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4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یک پایپ لاین ایجاد می‌کنیم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24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پایپ لاین ایجاد شده را اجرا می‌کنیم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موفقیت کامل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4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پایپ لاین به اتمام رسیده باشد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24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مدل جدید در </w:t>
            </w:r>
            <w:r>
              <w:rPr>
                <w:rFonts w:cs="IRANSansX" w:ascii="IRANSansX" w:hAnsi="IRANSansX"/>
                <w:szCs w:val="22"/>
              </w:rPr>
              <w:t>storage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ذخیره‌شده باشد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>
          <w:trHeight w:val="748" w:hRule="atLeast"/>
        </w:trPr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شکست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4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فرایند دچار </w:t>
            </w:r>
            <w:r>
              <w:rPr>
                <w:rFonts w:eastAsia="Times New Roman" w:cs="IRANSansX" w:ascii="IRANSansX" w:hAnsi="IRANSansX"/>
                <w:color w:val="000000"/>
                <w:szCs w:val="22"/>
              </w:rPr>
              <w:t>Timeout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شود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</w:tc>
      </w:tr>
    </w:tbl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spacing w:lineRule="auto" w:line="259" w:before="0" w:after="160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</w:rPr>
      </w:r>
      <w:r>
        <w:br w:type="page"/>
      </w:r>
    </w:p>
    <w:tbl>
      <w:tblPr>
        <w:bidiVisual w:val="true"/>
        <w:tblW w:w="9078" w:type="dxa"/>
        <w:jc w:val="left"/>
        <w:tblInd w:w="115" w:type="dxa"/>
        <w:tblLayout w:type="fixed"/>
        <w:tblCellMar>
          <w:top w:w="0" w:type="dxa"/>
          <w:left w:w="115" w:type="dxa"/>
          <w:bottom w:w="0" w:type="dxa"/>
          <w:right w:w="115" w:type="dxa"/>
        </w:tblCellMar>
        <w:tblLook w:val="04a0" w:noHBand="0" w:noVBand="1" w:firstColumn="1" w:lastRow="0" w:lastColumn="0" w:firstRow="1"/>
      </w:tblPr>
      <w:tblGrid>
        <w:gridCol w:w="1170"/>
        <w:gridCol w:w="1478"/>
        <w:gridCol w:w="1495"/>
        <w:gridCol w:w="2798"/>
        <w:gridCol w:w="2137"/>
      </w:tblGrid>
      <w:tr>
        <w:trPr>
          <w:trHeight w:val="853" w:hRule="atLeast"/>
        </w:trPr>
        <w:tc>
          <w:tcPr>
            <w:tcW w:w="117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pageBreakBefore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کد آزمون</w:t>
            </w:r>
          </w:p>
        </w:tc>
        <w:tc>
          <w:tcPr>
            <w:tcW w:w="147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</w:rPr>
              <w:t>۰۰۸</w:t>
            </w:r>
            <w:r>
              <w:rPr>
                <w:rFonts w:cs="IRANSansX" w:ascii="IRANSansX" w:hAnsi="IRANSansX"/>
                <w:szCs w:val="22"/>
              </w:rPr>
              <w:t>-</w:t>
            </w:r>
            <w:r>
              <w:rPr>
                <w:rFonts w:ascii="IRANSansX" w:hAnsi="IRANSansX" w:cs="IRANSansX"/>
                <w:szCs w:val="22"/>
              </w:rPr>
              <w:t>۲</w:t>
            </w:r>
          </w:p>
        </w:tc>
        <w:tc>
          <w:tcPr>
            <w:tcW w:w="149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</w:r>
          </w:p>
        </w:tc>
        <w:tc>
          <w:tcPr>
            <w:tcW w:w="279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عنوان آزمون</w:t>
            </w:r>
          </w:p>
        </w:tc>
        <w:tc>
          <w:tcPr>
            <w:tcW w:w="213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آزمون بازآموزی مدل</w:t>
            </w:r>
          </w:p>
        </w:tc>
      </w:tr>
      <w:tr>
        <w:trPr>
          <w:trHeight w:val="723" w:hRule="atLeast"/>
        </w:trPr>
        <w:tc>
          <w:tcPr>
            <w:tcW w:w="117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نوع آزمون</w:t>
            </w:r>
          </w:p>
        </w:tc>
        <w:tc>
          <w:tcPr>
            <w:tcW w:w="147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</w:r>
          </w:p>
        </w:tc>
        <w:tc>
          <w:tcPr>
            <w:tcW w:w="149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کارکردی</w:t>
            </w:r>
          </w:p>
        </w:tc>
        <w:tc>
          <w:tcPr>
            <w:tcW w:w="279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بند متناظر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213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TextBody"/>
              <w:widowControl w:val="false"/>
              <w:bidi w:val="1"/>
              <w:spacing w:lineRule="auto" w:line="240" w:before="0" w:after="140"/>
              <w:ind w:left="2" w:hanging="0"/>
              <w:jc w:val="both"/>
              <w:rPr>
                <w:rFonts w:ascii="IRANSansX" w:hAnsi="IRANSansX" w:cs="IRANSansX"/>
                <w:sz w:val="22"/>
                <w:szCs w:val="22"/>
              </w:rPr>
            </w:pPr>
            <w:r>
              <w:rPr>
                <w:rFonts w:cs="IRANSansX" w:ascii="IRANSansX" w:hAnsi="IRANSansX"/>
                <w:color w:val="000000"/>
                <w:sz w:val="22"/>
                <w:szCs w:val="22"/>
              </w:rPr>
              <w:t>Model training and tuning</w:t>
            </w:r>
            <w:r>
              <w:rPr>
                <w:rFonts w:cs="IRANSansX" w:ascii="IRANSansX" w:hAnsi="IRANSansX"/>
                <w:b/>
                <w:bCs/>
                <w:sz w:val="22"/>
                <w:szCs w:val="22"/>
                <w:rtl w:val="true"/>
              </w:rPr>
              <w:br/>
            </w:r>
          </w:p>
        </w:tc>
      </w:tr>
      <w:tr>
        <w:trPr/>
        <w:tc>
          <w:tcPr>
            <w:tcW w:w="117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</w:rPr>
            </w:pP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</w:r>
          </w:p>
        </w:tc>
        <w:tc>
          <w:tcPr>
            <w:tcW w:w="297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شرح نیازمندی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4935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صحت عملکرد یادگیری مدل از بخش‌های بسیار مهم در </w:t>
            </w:r>
            <w:r>
              <w:rPr>
                <w:rFonts w:cs="IRANSansX" w:ascii="IRANSansX" w:hAnsi="IRANSansX"/>
                <w:szCs w:val="22"/>
              </w:rPr>
              <w:t>mlops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می‌باشد که باید یک مدل فرایند یادگیری خود را همواره طی کرده و در بهترین حالت خود قرار گیرد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117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اهمیت نیازمندی</w:t>
            </w:r>
          </w:p>
        </w:tc>
        <w:tc>
          <w:tcPr>
            <w:tcW w:w="147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</w:r>
          </w:p>
        </w:tc>
        <w:tc>
          <w:tcPr>
            <w:tcW w:w="149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  <w:tc>
          <w:tcPr>
            <w:tcW w:w="279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تأثیر نیازمندی</w:t>
            </w:r>
          </w:p>
        </w:tc>
        <w:tc>
          <w:tcPr>
            <w:tcW w:w="213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</w:tr>
      <w:tr>
        <w:trPr/>
        <w:tc>
          <w:tcPr>
            <w:tcW w:w="117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</w:rPr>
            </w:pP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</w:r>
          </w:p>
        </w:tc>
        <w:tc>
          <w:tcPr>
            <w:tcW w:w="297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پارامترهای مورد سنجش در آزمون</w:t>
            </w:r>
          </w:p>
        </w:tc>
        <w:tc>
          <w:tcPr>
            <w:tcW w:w="4935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suppressAutoHyphens w:val="true"/>
              <w:bidi w:val="1"/>
              <w:spacing w:lineRule="auto" w:line="240" w:before="0" w:after="0"/>
              <w:ind w:left="720" w:hanging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  <w:t>-</w:t>
            </w:r>
          </w:p>
        </w:tc>
      </w:tr>
      <w:tr>
        <w:trPr/>
        <w:tc>
          <w:tcPr>
            <w:tcW w:w="117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</w:rPr>
            </w:pP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</w:r>
          </w:p>
        </w:tc>
        <w:tc>
          <w:tcPr>
            <w:tcW w:w="297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نقاطی که در آزمون باید سنجیده شوند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Watchpoints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4935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suppressAutoHyphens w:val="true"/>
              <w:bidi w:val="1"/>
              <w:spacing w:lineRule="auto" w:line="240" w:before="0" w:after="0"/>
              <w:ind w:left="720" w:hanging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-</w:t>
            </w:r>
          </w:p>
        </w:tc>
      </w:tr>
      <w:tr>
        <w:trPr/>
        <w:tc>
          <w:tcPr>
            <w:tcW w:w="117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</w:rPr>
            </w:pP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</w:r>
          </w:p>
        </w:tc>
        <w:tc>
          <w:tcPr>
            <w:tcW w:w="297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پیش‌شرط‌های آزمون</w:t>
            </w:r>
          </w:p>
        </w:tc>
        <w:tc>
          <w:tcPr>
            <w:tcW w:w="4935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0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دیتا در </w:t>
            </w:r>
            <w:r>
              <w:rPr>
                <w:rFonts w:cs="IRANSansX" w:ascii="IRANSansX" w:hAnsi="IRANSansX"/>
                <w:szCs w:val="22"/>
              </w:rPr>
              <w:t>offline store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وجود داشته‌باشد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20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فرایند هایپرپارامتر به اتمام رسیده باشد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20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مدل از قبل ذخیره‌شده باشد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117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</w:rPr>
            </w:pP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</w:r>
          </w:p>
        </w:tc>
        <w:tc>
          <w:tcPr>
            <w:tcW w:w="297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سناریوی آزمون</w:t>
            </w:r>
          </w:p>
        </w:tc>
        <w:tc>
          <w:tcPr>
            <w:tcW w:w="4935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0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ابتدا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  <w:lang w:bidi="fa-IR"/>
              </w:rPr>
              <w:t>فرایند بازآموزی مدل را اجرا می‌کنیم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  <w:lang w:bidi="fa-IR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20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هنگامی که مدل بازآموزی شد، مدل جدید با مدل در حال سرو جابه‌جا شود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20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شروع به ارسال درخواست به </w:t>
            </w:r>
            <w:r>
              <w:rPr>
                <w:rFonts w:eastAsia="Times New Roman" w:cs="IRANSansX" w:ascii="IRANSansX" w:hAnsi="IRANSansX"/>
                <w:color w:val="000000"/>
                <w:szCs w:val="22"/>
              </w:rPr>
              <w:t>inference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جدید</w:t>
            </w:r>
            <w:r>
              <w:rPr>
                <w:rFonts w:ascii="IRANSansX" w:hAnsi="IRANSansX" w:cs="IRANSansX"/>
                <w:szCs w:val="22"/>
                <w:rtl w:val="true"/>
              </w:rPr>
              <w:t xml:space="preserve"> می‌کنیم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117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</w:rPr>
            </w:pP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</w:r>
          </w:p>
        </w:tc>
        <w:tc>
          <w:tcPr>
            <w:tcW w:w="297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موفقیت کامل</w:t>
            </w:r>
          </w:p>
        </w:tc>
        <w:tc>
          <w:tcPr>
            <w:tcW w:w="4935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0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دریافت جواب جدید از </w:t>
            </w:r>
            <w:r>
              <w:rPr>
                <w:rFonts w:cs="IRANSansX" w:ascii="IRANSansX" w:hAnsi="IRANSansX"/>
                <w:szCs w:val="22"/>
              </w:rPr>
              <w:t>inference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</w:p>
        </w:tc>
      </w:tr>
      <w:tr>
        <w:trPr>
          <w:trHeight w:val="748" w:hRule="atLeast"/>
        </w:trPr>
        <w:tc>
          <w:tcPr>
            <w:tcW w:w="117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</w:rPr>
            </w:pP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</w:r>
          </w:p>
        </w:tc>
        <w:tc>
          <w:tcPr>
            <w:tcW w:w="297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شکست</w:t>
            </w:r>
          </w:p>
        </w:tc>
        <w:tc>
          <w:tcPr>
            <w:tcW w:w="4935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0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فرایند دچار </w:t>
            </w:r>
            <w:r>
              <w:rPr>
                <w:rFonts w:eastAsia="Times New Roman" w:cs="IRANSansX" w:ascii="IRANSansX" w:hAnsi="IRANSansX"/>
                <w:color w:val="000000"/>
                <w:szCs w:val="22"/>
              </w:rPr>
              <w:t>timeout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شود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20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جواب جدید دریافت نشود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</w:tc>
      </w:tr>
    </w:tbl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tabs>
          <w:tab w:val="clear" w:pos="720"/>
          <w:tab w:val="left" w:pos="1680" w:leader="none"/>
        </w:tabs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  <w:tab/>
      </w:r>
    </w:p>
    <w:p>
      <w:pPr>
        <w:pStyle w:val="Normal"/>
        <w:spacing w:lineRule="auto" w:line="259" w:before="0" w:after="160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</w:rPr>
      </w:r>
      <w:r>
        <w:br w:type="page"/>
      </w:r>
    </w:p>
    <w:tbl>
      <w:tblPr>
        <w:bidiVisual w:val="true"/>
        <w:tblW w:w="8925" w:type="dxa"/>
        <w:jc w:val="left"/>
        <w:tblInd w:w="115" w:type="dxa"/>
        <w:tblLayout w:type="fixed"/>
        <w:tblCellMar>
          <w:top w:w="0" w:type="dxa"/>
          <w:left w:w="115" w:type="dxa"/>
          <w:bottom w:w="0" w:type="dxa"/>
          <w:right w:w="115" w:type="dxa"/>
        </w:tblCellMar>
        <w:tblLook w:val="04a0" w:noHBand="0" w:noVBand="1" w:firstColumn="1" w:lastRow="0" w:lastColumn="0" w:firstRow="1"/>
      </w:tblPr>
      <w:tblGrid>
        <w:gridCol w:w="1344"/>
        <w:gridCol w:w="1736"/>
        <w:gridCol w:w="2897"/>
        <w:gridCol w:w="2947"/>
      </w:tblGrid>
      <w:tr>
        <w:trPr>
          <w:trHeight w:val="853" w:hRule="atLeast"/>
        </w:trPr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pageBreakBefore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کد آزمون</w:t>
            </w:r>
          </w:p>
        </w:tc>
        <w:tc>
          <w:tcPr>
            <w:tcW w:w="173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lang w:bidi="fa-IR"/>
              </w:rPr>
              <w:t>۰۰۹</w:t>
            </w:r>
            <w:r>
              <w:rPr>
                <w:rFonts w:cs="IRANSansX" w:ascii="IRANSansX" w:hAnsi="IRANSansX"/>
                <w:szCs w:val="22"/>
              </w:rPr>
              <w:t>-1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عنوان آزمون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آزمون نمایش تاریخچه مدل </w:t>
            </w:r>
          </w:p>
        </w:tc>
      </w:tr>
      <w:tr>
        <w:trPr>
          <w:trHeight w:val="723" w:hRule="atLeast"/>
        </w:trPr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نوع آزمون</w:t>
            </w:r>
          </w:p>
        </w:tc>
        <w:tc>
          <w:tcPr>
            <w:tcW w:w="173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کارکردی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بند متناظر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TextBody"/>
              <w:widowControl w:val="false"/>
              <w:bidi w:val="1"/>
              <w:spacing w:lineRule="auto" w:line="240" w:before="0" w:after="140"/>
              <w:ind w:left="2" w:hanging="0"/>
              <w:jc w:val="both"/>
              <w:rPr>
                <w:rFonts w:ascii="IRANSansX" w:hAnsi="IRANSansX" w:cs="IRANSansX"/>
                <w:sz w:val="22"/>
                <w:szCs w:val="22"/>
              </w:rPr>
            </w:pPr>
            <w:r>
              <w:rPr>
                <w:rFonts w:ascii="IRANSansX" w:hAnsi="IRANSansX" w:cs="IRANSansX"/>
                <w:color w:val="000000"/>
                <w:sz w:val="22"/>
                <w:sz w:val="22"/>
                <w:szCs w:val="22"/>
                <w:rtl w:val="true"/>
                <w:lang w:bidi="ar-SA"/>
              </w:rPr>
              <w:t>نسخه‌گذاری</w:t>
            </w:r>
            <w:r>
              <w:rPr>
                <w:rFonts w:ascii="IRANSansX" w:hAnsi="IRANSansX" w:cs="IRANSansX"/>
                <w:color w:val="000000"/>
                <w:sz w:val="22"/>
                <w:sz w:val="22"/>
                <w:szCs w:val="22"/>
                <w:rtl w:val="true"/>
              </w:rPr>
              <w:t xml:space="preserve"> مدل</w:t>
            </w:r>
            <w:r>
              <w:rPr>
                <w:rFonts w:cs="IRANSansX" w:ascii="IRANSansX" w:hAnsi="IRANSansX"/>
                <w:b/>
                <w:bCs/>
                <w:sz w:val="22"/>
                <w:szCs w:val="22"/>
                <w:rtl w:val="true"/>
              </w:rPr>
              <w:br/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شرح نیازمندی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نسخه‌گذاری مدل این امکان را می‌دهد که فرایند یادگیری و </w:t>
            </w:r>
            <w:r>
              <w:rPr>
                <w:rFonts w:cs="IRANSansX" w:ascii="IRANSansX" w:hAnsi="IRANSansX"/>
                <w:szCs w:val="22"/>
              </w:rPr>
              <w:t>tuning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مدل را ارزیابی کنیم و در صورت لزوم به مدل‌های قبلی بازگردیم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اهمیت نیازمندی</w:t>
            </w:r>
          </w:p>
        </w:tc>
        <w:tc>
          <w:tcPr>
            <w:tcW w:w="173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تأثیر نیازمندی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پارامترهای مورد سنجش در آزمون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suppressAutoHyphens w:val="true"/>
              <w:bidi w:val="1"/>
              <w:spacing w:lineRule="auto" w:line="240" w:before="0" w:after="0"/>
              <w:ind w:left="720" w:hanging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  <w:t>-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نقاطی که در آزمون باید سنجیده شوند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Watchpoints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suppressAutoHyphens w:val="true"/>
              <w:bidi w:val="1"/>
              <w:spacing w:lineRule="auto" w:line="240" w:before="0" w:after="0"/>
              <w:ind w:left="720" w:hanging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-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پیش‌شرط‌های آزمون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8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اجرای چندین پایپ لاین و ذخیره‌سازی چندین مدل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سناریوی آزمون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8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درخواست برای نمایش تمام مدل‌های موجود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موفقیت کامل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8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دریافت تاریخچه مدل‌های ذخیره‌شده</w:t>
            </w:r>
          </w:p>
        </w:tc>
      </w:tr>
      <w:tr>
        <w:trPr>
          <w:trHeight w:val="748" w:hRule="atLeast"/>
        </w:trPr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شکست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8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عدم دریافت تاریخچه مدل‌ها</w:t>
            </w:r>
          </w:p>
        </w:tc>
      </w:tr>
    </w:tbl>
    <w:p>
      <w:pPr>
        <w:pStyle w:val="Normal"/>
        <w:tabs>
          <w:tab w:val="clear" w:pos="720"/>
          <w:tab w:val="left" w:pos="1680" w:leader="none"/>
        </w:tabs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tabs>
          <w:tab w:val="clear" w:pos="720"/>
          <w:tab w:val="left" w:pos="1680" w:leader="none"/>
        </w:tabs>
        <w:bidi w:val="1"/>
        <w:jc w:val="both"/>
        <w:rPr>
          <w:rFonts w:ascii="IRANSansX" w:hAnsi="IRANSansX" w:cs="IRANSansX"/>
          <w:szCs w:val="22"/>
          <w:lang w:bidi="fa-IR"/>
        </w:rPr>
      </w:pPr>
      <w:r>
        <w:rPr>
          <w:rFonts w:cs="IRANSansX" w:ascii="IRANSansX" w:hAnsi="IRANSansX"/>
          <w:szCs w:val="22"/>
          <w:rtl w:val="true"/>
          <w:lang w:bidi="fa-IR"/>
        </w:rPr>
      </w:r>
    </w:p>
    <w:p>
      <w:pPr>
        <w:pStyle w:val="Normal"/>
        <w:tabs>
          <w:tab w:val="clear" w:pos="720"/>
          <w:tab w:val="left" w:pos="1680" w:leader="none"/>
        </w:tabs>
        <w:bidi w:val="1"/>
        <w:jc w:val="both"/>
        <w:rPr>
          <w:rFonts w:ascii="IRANSansX" w:hAnsi="IRANSansX" w:cs="IRANSansX"/>
          <w:szCs w:val="22"/>
          <w:lang w:bidi="fa-IR"/>
        </w:rPr>
      </w:pPr>
      <w:r>
        <w:rPr>
          <w:rFonts w:cs="IRANSansX" w:ascii="IRANSansX" w:hAnsi="IRANSansX"/>
          <w:szCs w:val="22"/>
          <w:rtl w:val="true"/>
          <w:lang w:bidi="fa-IR"/>
        </w:rPr>
      </w:r>
    </w:p>
    <w:p>
      <w:pPr>
        <w:pStyle w:val="Normal"/>
        <w:tabs>
          <w:tab w:val="clear" w:pos="720"/>
          <w:tab w:val="left" w:pos="1680" w:leader="none"/>
        </w:tabs>
        <w:bidi w:val="1"/>
        <w:jc w:val="both"/>
        <w:rPr>
          <w:rFonts w:ascii="IRANSansX" w:hAnsi="IRANSansX" w:cs="IRANSansX"/>
          <w:szCs w:val="22"/>
          <w:lang w:bidi="fa-IR"/>
        </w:rPr>
      </w:pPr>
      <w:r>
        <w:rPr>
          <w:rFonts w:cs="IRANSansX" w:ascii="IRANSansX" w:hAnsi="IRANSansX"/>
          <w:szCs w:val="22"/>
          <w:rtl w:val="true"/>
          <w:lang w:bidi="fa-IR"/>
        </w:rPr>
      </w:r>
    </w:p>
    <w:p>
      <w:pPr>
        <w:pStyle w:val="Normal"/>
        <w:tabs>
          <w:tab w:val="clear" w:pos="720"/>
          <w:tab w:val="left" w:pos="1680" w:leader="none"/>
        </w:tabs>
        <w:bidi w:val="1"/>
        <w:jc w:val="both"/>
        <w:rPr>
          <w:rFonts w:ascii="IRANSansX" w:hAnsi="IRANSansX" w:cs="IRANSansX"/>
          <w:szCs w:val="22"/>
          <w:lang w:bidi="fa-IR"/>
        </w:rPr>
      </w:pPr>
      <w:r>
        <w:rPr>
          <w:rFonts w:cs="IRANSansX" w:ascii="IRANSansX" w:hAnsi="IRANSansX"/>
          <w:szCs w:val="22"/>
          <w:rtl w:val="true"/>
          <w:lang w:bidi="fa-IR"/>
        </w:rPr>
      </w:r>
    </w:p>
    <w:p>
      <w:pPr>
        <w:pStyle w:val="Normal"/>
        <w:tabs>
          <w:tab w:val="clear" w:pos="720"/>
          <w:tab w:val="left" w:pos="1680" w:leader="none"/>
        </w:tabs>
        <w:bidi w:val="1"/>
        <w:jc w:val="both"/>
        <w:rPr>
          <w:rFonts w:ascii="IRANSansX" w:hAnsi="IRANSansX" w:cs="IRANSansX"/>
          <w:szCs w:val="22"/>
          <w:lang w:bidi="fa-IR"/>
        </w:rPr>
      </w:pPr>
      <w:r>
        <w:rPr>
          <w:rFonts w:cs="IRANSansX" w:ascii="IRANSansX" w:hAnsi="IRANSansX"/>
          <w:szCs w:val="22"/>
          <w:rtl w:val="true"/>
          <w:lang w:bidi="fa-IR"/>
        </w:rPr>
      </w:r>
    </w:p>
    <w:p>
      <w:pPr>
        <w:pStyle w:val="Normal"/>
        <w:tabs>
          <w:tab w:val="clear" w:pos="720"/>
          <w:tab w:val="left" w:pos="1680" w:leader="none"/>
        </w:tabs>
        <w:bidi w:val="1"/>
        <w:jc w:val="both"/>
        <w:rPr>
          <w:rFonts w:ascii="IRANSansX" w:hAnsi="IRANSansX" w:cs="IRANSansX"/>
          <w:szCs w:val="22"/>
          <w:lang w:bidi="fa-IR"/>
        </w:rPr>
      </w:pPr>
      <w:r>
        <w:rPr>
          <w:rFonts w:cs="IRANSansX" w:ascii="IRANSansX" w:hAnsi="IRANSansX"/>
          <w:szCs w:val="22"/>
          <w:rtl w:val="true"/>
          <w:lang w:bidi="fa-IR"/>
        </w:rPr>
      </w:r>
    </w:p>
    <w:p>
      <w:pPr>
        <w:pStyle w:val="Normal"/>
        <w:spacing w:lineRule="auto" w:line="259" w:before="0" w:after="160"/>
        <w:rPr>
          <w:rFonts w:ascii="IRANSansX" w:hAnsi="IRANSansX" w:cs="IRANSansX"/>
          <w:szCs w:val="22"/>
          <w:lang w:bidi="fa-IR"/>
        </w:rPr>
      </w:pPr>
      <w:r>
        <w:rPr>
          <w:rFonts w:cs="IRANSansX" w:ascii="IRANSansX" w:hAnsi="IRANSansX"/>
          <w:szCs w:val="22"/>
          <w:lang w:bidi="fa-IR"/>
        </w:rPr>
      </w:r>
      <w:r>
        <w:br w:type="page"/>
      </w:r>
    </w:p>
    <w:tbl>
      <w:tblPr>
        <w:bidiVisual w:val="true"/>
        <w:tblW w:w="8925" w:type="dxa"/>
        <w:jc w:val="left"/>
        <w:tblInd w:w="115" w:type="dxa"/>
        <w:tblLayout w:type="fixed"/>
        <w:tblCellMar>
          <w:top w:w="0" w:type="dxa"/>
          <w:left w:w="115" w:type="dxa"/>
          <w:bottom w:w="0" w:type="dxa"/>
          <w:right w:w="115" w:type="dxa"/>
        </w:tblCellMar>
        <w:tblLook w:val="04a0" w:noHBand="0" w:noVBand="1" w:firstColumn="1" w:lastRow="0" w:lastColumn="0" w:firstRow="1"/>
      </w:tblPr>
      <w:tblGrid>
        <w:gridCol w:w="1344"/>
        <w:gridCol w:w="1736"/>
        <w:gridCol w:w="2897"/>
        <w:gridCol w:w="2947"/>
      </w:tblGrid>
      <w:tr>
        <w:trPr>
          <w:trHeight w:val="853" w:hRule="atLeast"/>
        </w:trPr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pageBreakBefore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کد آزمون</w:t>
            </w:r>
          </w:p>
        </w:tc>
        <w:tc>
          <w:tcPr>
            <w:tcW w:w="173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lang w:bidi="fa-IR"/>
              </w:rPr>
              <w:t>۰۰۹</w:t>
            </w:r>
            <w:r>
              <w:rPr>
                <w:rFonts w:cs="IRANSansX" w:ascii="IRANSansX" w:hAnsi="IRANSansX"/>
                <w:szCs w:val="22"/>
              </w:rPr>
              <w:t>-</w:t>
            </w:r>
            <w:r>
              <w:rPr>
                <w:rFonts w:ascii="IRANSansX" w:hAnsi="IRANSansX" w:cs="IRANSansX"/>
                <w:szCs w:val="22"/>
                <w:lang w:bidi="fa-IR"/>
              </w:rPr>
              <w:t>۲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عنوان آزمون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آزمون بازگشت به مدل قبلی </w:t>
            </w:r>
          </w:p>
        </w:tc>
      </w:tr>
      <w:tr>
        <w:trPr>
          <w:trHeight w:val="723" w:hRule="atLeast"/>
        </w:trPr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نوع آزمون</w:t>
            </w:r>
          </w:p>
        </w:tc>
        <w:tc>
          <w:tcPr>
            <w:tcW w:w="173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کارکردی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بند متناظر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TextBody"/>
              <w:widowControl w:val="false"/>
              <w:bidi w:val="1"/>
              <w:spacing w:lineRule="auto" w:line="240" w:before="0" w:after="140"/>
              <w:ind w:left="2" w:hanging="0"/>
              <w:jc w:val="both"/>
              <w:rPr>
                <w:rFonts w:ascii="IRANSansX" w:hAnsi="IRANSansX" w:cs="IRANSansX"/>
                <w:sz w:val="22"/>
                <w:szCs w:val="22"/>
              </w:rPr>
            </w:pPr>
            <w:r>
              <w:rPr>
                <w:rFonts w:ascii="IRANSansX" w:hAnsi="IRANSansX" w:cs="IRANSansX"/>
                <w:color w:val="000000"/>
                <w:sz w:val="22"/>
                <w:sz w:val="22"/>
                <w:szCs w:val="22"/>
                <w:rtl w:val="true"/>
                <w:lang w:bidi="ar-SA"/>
              </w:rPr>
              <w:t>نسخه‌گذاری</w:t>
            </w:r>
            <w:r>
              <w:rPr>
                <w:rFonts w:ascii="IRANSansX" w:hAnsi="IRANSansX" w:cs="IRANSansX"/>
                <w:color w:val="000000"/>
                <w:sz w:val="22"/>
                <w:sz w:val="22"/>
                <w:szCs w:val="22"/>
                <w:rtl w:val="true"/>
              </w:rPr>
              <w:t xml:space="preserve"> مدل</w:t>
            </w:r>
            <w:r>
              <w:rPr>
                <w:rFonts w:cs="IRANSansX" w:ascii="IRANSansX" w:hAnsi="IRANSansX"/>
                <w:b/>
                <w:bCs/>
                <w:sz w:val="22"/>
                <w:szCs w:val="22"/>
                <w:rtl w:val="true"/>
              </w:rPr>
              <w:br/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شرح نیازمندی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نسخه‌گذاری مدل این امکان را می‌دهد که فرایند یادگیری و </w:t>
            </w:r>
            <w:r>
              <w:rPr>
                <w:rFonts w:cs="IRANSansX" w:ascii="IRANSansX" w:hAnsi="IRANSansX"/>
                <w:szCs w:val="22"/>
              </w:rPr>
              <w:t>tuning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مدل را ارزیابی کنیم و در صورت لزوم به مدل‌های قبلی بازگردیم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اهمیت نیازمندی</w:t>
            </w:r>
          </w:p>
        </w:tc>
        <w:tc>
          <w:tcPr>
            <w:tcW w:w="173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تأثیر نیازمندی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پارامترهای مورد سنجش در آزمون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suppressAutoHyphens w:val="true"/>
              <w:bidi w:val="1"/>
              <w:spacing w:lineRule="auto" w:line="240" w:before="0" w:after="0"/>
              <w:ind w:left="360" w:hanging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  <w:t>-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نقاطی که در آزمون باید سنجیده شوند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Watchpoints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suppressAutoHyphens w:val="true"/>
              <w:bidi w:val="1"/>
              <w:spacing w:lineRule="auto" w:line="240" w:before="0" w:after="0"/>
              <w:ind w:left="360" w:hanging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-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پیش‌شرط‌های آزمون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9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دیتا در </w:t>
            </w:r>
            <w:r>
              <w:rPr>
                <w:rFonts w:cs="IRANSansX" w:ascii="IRANSansX" w:hAnsi="IRANSansX"/>
                <w:szCs w:val="22"/>
              </w:rPr>
              <w:t>offline store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وجود داشته‌باشد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19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مدل از قبل ذخیره‌شده باشد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سناریوی آزمون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0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ابتدا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  <w:lang w:bidi="fa-IR"/>
              </w:rPr>
              <w:t>فرایند بازآموزی مدل را اجرا می‌کنیم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  <w:lang w:bidi="fa-IR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20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هنگامی که مدل بازآموزی شد، مدل جدید با مدل در حال سرو جابه‌جا شود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19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شروع به ارسال درخواست به </w:t>
            </w:r>
            <w:r>
              <w:rPr>
                <w:rFonts w:eastAsia="Times New Roman" w:cs="IRANSansX" w:ascii="IRANSansX" w:hAnsi="IRANSansX"/>
                <w:color w:val="000000"/>
                <w:szCs w:val="22"/>
              </w:rPr>
              <w:t>inference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جدید</w:t>
            </w:r>
          </w:p>
          <w:p>
            <w:pPr>
              <w:pStyle w:val="Normal"/>
              <w:widowControl w:val="false"/>
              <w:numPr>
                <w:ilvl w:val="0"/>
                <w:numId w:val="19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مدل را با مدل قبلی جای‌گذاری می‌کنیم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موفقیت کامل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9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دریافت جواب جدید از مدل اولی </w:t>
            </w:r>
          </w:p>
          <w:p>
            <w:pPr>
              <w:pStyle w:val="Normal"/>
              <w:widowControl w:val="false"/>
              <w:numPr>
                <w:ilvl w:val="0"/>
                <w:numId w:val="19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دریافت جواب تکراری قبلی از مدل قدیمی</w:t>
            </w:r>
          </w:p>
        </w:tc>
      </w:tr>
      <w:tr>
        <w:trPr>
          <w:trHeight w:val="748" w:hRule="atLeast"/>
        </w:trPr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شکست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9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فرایند دچار </w:t>
            </w:r>
            <w:r>
              <w:rPr>
                <w:rFonts w:eastAsia="Times New Roman" w:cs="IRANSansX" w:ascii="IRANSansX" w:hAnsi="IRANSansX"/>
                <w:color w:val="000000"/>
                <w:szCs w:val="22"/>
              </w:rPr>
              <w:t>timeout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شود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19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جواب جدید در مدل اولی دریافت نشود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19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جواب تکراری مدل قبلی دریافت نشود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</w:tc>
      </w:tr>
    </w:tbl>
    <w:p>
      <w:pPr>
        <w:pStyle w:val="Normal"/>
        <w:tabs>
          <w:tab w:val="clear" w:pos="720"/>
          <w:tab w:val="left" w:pos="1680" w:leader="none"/>
        </w:tabs>
        <w:bidi w:val="1"/>
        <w:jc w:val="both"/>
        <w:rPr>
          <w:rFonts w:ascii="IRANSansX" w:hAnsi="IRANSansX" w:cs="IRANSansX"/>
          <w:szCs w:val="22"/>
          <w:lang w:bidi="fa-IR"/>
        </w:rPr>
      </w:pPr>
      <w:r>
        <w:rPr>
          <w:rFonts w:cs="IRANSansX" w:ascii="IRANSansX" w:hAnsi="IRANSansX"/>
          <w:szCs w:val="22"/>
          <w:rtl w:val="true"/>
          <w:lang w:bidi="fa-IR"/>
        </w:rPr>
      </w:r>
    </w:p>
    <w:p>
      <w:pPr>
        <w:pStyle w:val="Normal"/>
        <w:tabs>
          <w:tab w:val="clear" w:pos="720"/>
          <w:tab w:val="left" w:pos="1680" w:leader="none"/>
        </w:tabs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tabs>
          <w:tab w:val="clear" w:pos="720"/>
          <w:tab w:val="left" w:pos="1680" w:leader="none"/>
        </w:tabs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tabs>
          <w:tab w:val="clear" w:pos="720"/>
          <w:tab w:val="left" w:pos="1680" w:leader="none"/>
        </w:tabs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spacing w:lineRule="auto" w:line="259" w:before="0" w:after="160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</w:rPr>
      </w:r>
      <w:r>
        <w:br w:type="page"/>
      </w:r>
    </w:p>
    <w:tbl>
      <w:tblPr>
        <w:bidiVisual w:val="true"/>
        <w:tblW w:w="8925" w:type="dxa"/>
        <w:jc w:val="left"/>
        <w:tblInd w:w="115" w:type="dxa"/>
        <w:tblLayout w:type="fixed"/>
        <w:tblCellMar>
          <w:top w:w="0" w:type="dxa"/>
          <w:left w:w="115" w:type="dxa"/>
          <w:bottom w:w="0" w:type="dxa"/>
          <w:right w:w="115" w:type="dxa"/>
        </w:tblCellMar>
        <w:tblLook w:val="04a0" w:noHBand="0" w:noVBand="1" w:firstColumn="1" w:lastRow="0" w:lastColumn="0" w:firstRow="1"/>
      </w:tblPr>
      <w:tblGrid>
        <w:gridCol w:w="1344"/>
        <w:gridCol w:w="1738"/>
        <w:gridCol w:w="2895"/>
        <w:gridCol w:w="2947"/>
      </w:tblGrid>
      <w:tr>
        <w:trPr>
          <w:trHeight w:val="853" w:hRule="atLeast"/>
        </w:trPr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pageBreakBefore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کد آزمون</w:t>
            </w:r>
          </w:p>
        </w:tc>
        <w:tc>
          <w:tcPr>
            <w:tcW w:w="173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lang w:bidi="fa-IR"/>
              </w:rPr>
              <w:t>۰۱۰</w:t>
            </w:r>
          </w:p>
        </w:tc>
        <w:tc>
          <w:tcPr>
            <w:tcW w:w="289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عنوان آزمون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آزمون استقرار مدل جدید</w:t>
            </w:r>
          </w:p>
        </w:tc>
      </w:tr>
      <w:tr>
        <w:trPr>
          <w:trHeight w:val="723" w:hRule="atLeast"/>
        </w:trPr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نوع آزمون</w:t>
            </w:r>
          </w:p>
        </w:tc>
        <w:tc>
          <w:tcPr>
            <w:tcW w:w="173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کارکردی</w:t>
            </w:r>
          </w:p>
        </w:tc>
        <w:tc>
          <w:tcPr>
            <w:tcW w:w="289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بند متناظر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TextBody"/>
              <w:widowControl w:val="false"/>
              <w:bidi w:val="1"/>
              <w:spacing w:lineRule="auto" w:line="240" w:before="0" w:after="140"/>
              <w:ind w:left="2" w:hanging="0"/>
              <w:jc w:val="both"/>
              <w:rPr>
                <w:rFonts w:ascii="IRANSansX" w:hAnsi="IRANSansX" w:cs="IRANSansX"/>
                <w:sz w:val="22"/>
                <w:szCs w:val="22"/>
              </w:rPr>
            </w:pPr>
            <w:r>
              <w:rPr>
                <w:rFonts w:ascii="IRANSansX" w:hAnsi="IRANSansX" w:cs="IRANSansX"/>
                <w:color w:val="000000"/>
                <w:sz w:val="22"/>
                <w:sz w:val="22"/>
                <w:szCs w:val="22"/>
                <w:rtl w:val="true"/>
              </w:rPr>
              <w:t>استقرار مدل</w:t>
            </w:r>
            <w:r>
              <w:rPr>
                <w:rFonts w:ascii="IRANSansX" w:hAnsi="IRANSansX" w:cs="IRANSansX"/>
                <w:color w:val="000000"/>
                <w:sz w:val="22"/>
                <w:sz w:val="22"/>
                <w:szCs w:val="22"/>
                <w:rtl w:val="true"/>
                <w:lang w:bidi="fa-IR"/>
              </w:rPr>
              <w:t xml:space="preserve"> </w:t>
            </w:r>
            <w:r>
              <w:rPr>
                <w:rFonts w:cs="IRANSansX" w:ascii="IRANSansX" w:hAnsi="IRANSansX"/>
                <w:b/>
                <w:bCs/>
                <w:sz w:val="22"/>
                <w:szCs w:val="22"/>
                <w:rtl w:val="true"/>
              </w:rPr>
              <w:br/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شرح نیازمندی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قابلیت ایجاد و مدیریت پایپ لاین </w:t>
            </w:r>
            <w:r>
              <w:rPr>
                <w:rFonts w:cs="IRANSansX" w:ascii="IRANSansX" w:hAnsi="IRANSansX"/>
                <w:szCs w:val="22"/>
              </w:rPr>
              <w:t>CI/CD/CT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به‌منظور استقرار خودکار مدل</w:t>
            </w:r>
          </w:p>
          <w:p>
            <w:pPr>
              <w:pStyle w:val="Normal"/>
              <w:widowControl w:val="false"/>
              <w:bidi w:val="1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</w:r>
          </w:p>
        </w:tc>
      </w:tr>
      <w:tr>
        <w:trPr/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اهمیت نیازمندی</w:t>
            </w:r>
          </w:p>
        </w:tc>
        <w:tc>
          <w:tcPr>
            <w:tcW w:w="1738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  <w:tc>
          <w:tcPr>
            <w:tcW w:w="289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تأثیر نیازمندی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پارامترهای مورد سنجش در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ind w:left="720" w:hanging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  <w:t>-</w:t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نقاطی که در آزمون باید سنجیده شوند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Watchpoints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8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استقرار مدل این امکان را می‌دهد که مدل برای </w:t>
            </w:r>
            <w:r>
              <w:rPr>
                <w:rFonts w:cs="IRANSansX" w:ascii="IRANSansX" w:hAnsi="IRANSansX"/>
                <w:szCs w:val="22"/>
              </w:rPr>
              <w:t>serving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آماده شود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پیش‌شرط‌های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7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یک مدل جدید </w:t>
            </w:r>
            <w:r>
              <w:rPr>
                <w:rFonts w:cs="IRANSansX" w:ascii="IRANSansX" w:hAnsi="IRANSansX"/>
                <w:szCs w:val="22"/>
              </w:rPr>
              <w:t>train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 xml:space="preserve">شده و ورژن‌گذاری شده در </w:t>
            </w:r>
            <w:r>
              <w:rPr>
                <w:rFonts w:cs="IRANSansX" w:ascii="IRANSansX" w:hAnsi="IRANSansX"/>
                <w:szCs w:val="22"/>
              </w:rPr>
              <w:t>storage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داشته</w:t>
            </w:r>
            <w:r>
              <w:rPr>
                <w:rFonts w:ascii="IRANSansX" w:hAnsi="IRANSansX" w:cs="IRANSansX"/>
                <w:szCs w:val="22"/>
                <w:rtl w:val="true"/>
                <w:lang w:bidi="fa-IR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باشیم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17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یک مدل برای سرو، بالا باشد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سناریوی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7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مدل جدید با مدل در حال سرو </w:t>
            </w:r>
            <w:r>
              <w:rPr>
                <w:rFonts w:ascii="IRANSansX" w:hAnsi="IRANSansX" w:cs="IRANSansX"/>
                <w:szCs w:val="22"/>
                <w:rtl w:val="true"/>
              </w:rPr>
              <w:t xml:space="preserve">با پایپ لاین </w:t>
            </w:r>
            <w:r>
              <w:rPr>
                <w:rFonts w:cs="IRANSansX" w:ascii="IRANSansX" w:hAnsi="IRANSansX"/>
                <w:szCs w:val="22"/>
              </w:rPr>
              <w:t>CI/CD/CT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جابه‌جا شود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17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شروع به ارسال درخواست به </w:t>
            </w:r>
            <w:r>
              <w:rPr>
                <w:rFonts w:eastAsia="Times New Roman" w:cs="IRANSansX" w:ascii="IRANSansX" w:hAnsi="IRANSansX"/>
                <w:color w:val="000000"/>
                <w:szCs w:val="22"/>
              </w:rPr>
              <w:t>inference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جدید می‌کنیم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موفقیت کامل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7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پایپ لاین سرو مدل جدید </w:t>
            </w:r>
            <w:r>
              <w:rPr>
                <w:rFonts w:cs="IRANSansX" w:ascii="IRANSansX" w:hAnsi="IRANSansX"/>
                <w:szCs w:val="22"/>
              </w:rPr>
              <w:t>deploy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شود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>
          <w:trHeight w:val="748" w:hRule="atLeast"/>
        </w:trPr>
        <w:tc>
          <w:tcPr>
            <w:tcW w:w="308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szCs w:val="22"/>
                <w:rtl w:val="true"/>
              </w:rPr>
              <w:t>شرط شکست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7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پایپ لاین </w:t>
            </w:r>
            <w:r>
              <w:rPr>
                <w:rFonts w:ascii="IRANSansX" w:hAnsi="IRANSansX" w:cs="IRANSansX"/>
                <w:szCs w:val="22"/>
                <w:rtl w:val="true"/>
              </w:rPr>
              <w:t xml:space="preserve">سرو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مدل </w:t>
            </w:r>
            <w:r>
              <w:rPr>
                <w:rFonts w:ascii="IRANSansX" w:hAnsi="IRANSansX" w:cs="IRANSansX"/>
                <w:szCs w:val="22"/>
                <w:rtl w:val="true"/>
              </w:rPr>
              <w:t>جدید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eastAsia="Times New Roman" w:cs="IRANSansX" w:ascii="IRANSansX" w:hAnsi="IRANSansX"/>
                <w:color w:val="000000"/>
                <w:szCs w:val="22"/>
              </w:rPr>
              <w:t>deploy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نشود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</w:tc>
      </w:tr>
    </w:tbl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spacing w:lineRule="auto" w:line="259" w:before="0" w:after="160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</w:rPr>
      </w:r>
      <w:r>
        <w:br w:type="page"/>
      </w:r>
    </w:p>
    <w:tbl>
      <w:tblPr>
        <w:bidiVisual w:val="true"/>
        <w:tblW w:w="8925" w:type="dxa"/>
        <w:jc w:val="left"/>
        <w:tblInd w:w="115" w:type="dxa"/>
        <w:tblLayout w:type="fixed"/>
        <w:tblCellMar>
          <w:top w:w="0" w:type="dxa"/>
          <w:left w:w="115" w:type="dxa"/>
          <w:bottom w:w="0" w:type="dxa"/>
          <w:right w:w="115" w:type="dxa"/>
        </w:tblCellMar>
        <w:tblLook w:val="04a0" w:noHBand="0" w:noVBand="1" w:firstColumn="1" w:lastRow="0" w:lastColumn="0" w:firstRow="1"/>
      </w:tblPr>
      <w:tblGrid>
        <w:gridCol w:w="1344"/>
        <w:gridCol w:w="1736"/>
        <w:gridCol w:w="2897"/>
        <w:gridCol w:w="2947"/>
      </w:tblGrid>
      <w:tr>
        <w:trPr>
          <w:trHeight w:val="853" w:hRule="atLeast"/>
        </w:trPr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pageBreakBefore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کد آزمون</w:t>
            </w:r>
          </w:p>
        </w:tc>
        <w:tc>
          <w:tcPr>
            <w:tcW w:w="173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lang w:bidi="fa-IR"/>
              </w:rPr>
              <w:t>۰۱۱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عنوان آزمون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آزمون مانیتورینگ آلارم و بازآموزی مدل</w:t>
            </w:r>
          </w:p>
        </w:tc>
      </w:tr>
      <w:tr>
        <w:trPr>
          <w:trHeight w:val="723" w:hRule="atLeast"/>
        </w:trPr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نوع آزمون</w:t>
            </w:r>
          </w:p>
        </w:tc>
        <w:tc>
          <w:tcPr>
            <w:tcW w:w="173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کارکردی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بند متناظر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ind w:left="2" w:hanging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مانیتورینگ مدل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شرح نیازمندی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پایش مستمر کارایی مدل مستقر شده در محیط عملیاتی</w:t>
            </w:r>
          </w:p>
          <w:p>
            <w:pPr>
              <w:pStyle w:val="Normal"/>
              <w:widowControl w:val="false"/>
              <w:bidi w:val="1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</w:r>
          </w:p>
        </w:tc>
      </w:tr>
      <w:tr>
        <w:trPr/>
        <w:tc>
          <w:tcPr>
            <w:tcW w:w="1344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اهمیت نیازمندی</w:t>
            </w:r>
          </w:p>
        </w:tc>
        <w:tc>
          <w:tcPr>
            <w:tcW w:w="173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تأثیر نیازمندی</w:t>
            </w:r>
          </w:p>
        </w:tc>
        <w:tc>
          <w:tcPr>
            <w:tcW w:w="294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پارامترهای مورد سنجش در آزمون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suppressAutoHyphens w:val="true"/>
              <w:bidi w:val="1"/>
              <w:spacing w:lineRule="auto" w:line="240" w:before="0" w:after="0"/>
              <w:ind w:left="360" w:hanging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-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جایگزینی </w:t>
            </w:r>
            <w:r>
              <w:rPr>
                <w:rFonts w:ascii="IRANSansX" w:hAnsi="IRANSansX" w:cs="IRANSansX"/>
                <w:szCs w:val="22"/>
                <w:rtl w:val="true"/>
              </w:rPr>
              <w:t>مدل با دقت پایین با مدل با دقت بالا بعد از فعال‌شدن آلارم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نقاطی که در آزمون باید سنجیده شوند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Watchpoints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38"/>
              </w:numPr>
              <w:suppressAutoHyphens w:val="true"/>
              <w:bidi w:val="1"/>
              <w:spacing w:lineRule="auto" w:line="240" w:before="0" w:after="0"/>
              <w:contextualSpacing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دقت مدل در حال سرو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پیش‌شرط‌های آزمون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6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یک مدل با دقت بالا در </w:t>
            </w:r>
            <w:r>
              <w:rPr>
                <w:rFonts w:cs="IRANSansX" w:ascii="IRANSansX" w:hAnsi="IRANSansX"/>
                <w:szCs w:val="22"/>
              </w:rPr>
              <w:t>storage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ذخیره‌شده باشد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16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وجود یک مدل با دقت پایین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سناریوی آزمون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6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مانیتورینگ و آلارم مدل را فعال می‌کنیم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16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مدل با دقت پایین را </w:t>
            </w:r>
            <w:r>
              <w:rPr>
                <w:rFonts w:eastAsia="Times New Roman" w:cs="IRANSansX" w:ascii="IRANSansX" w:hAnsi="IRANSansX"/>
                <w:color w:val="000000"/>
                <w:szCs w:val="22"/>
              </w:rPr>
              <w:t>deploy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می‌کنیم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موفقیت کامل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6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دقت مدل باید افزایش یابد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</w:tc>
      </w:tr>
      <w:tr>
        <w:trPr>
          <w:trHeight w:val="748" w:hRule="atLeast"/>
        </w:trPr>
        <w:tc>
          <w:tcPr>
            <w:tcW w:w="308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شکست</w:t>
            </w:r>
          </w:p>
        </w:tc>
        <w:tc>
          <w:tcPr>
            <w:tcW w:w="5844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6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فرایند دچار </w:t>
            </w:r>
            <w:r>
              <w:rPr>
                <w:rFonts w:cs="IRANSansX" w:ascii="IRANSansX" w:hAnsi="IRANSansX"/>
                <w:szCs w:val="22"/>
              </w:rPr>
              <w:t>timeout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شود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16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دقت مدل افزایش پیدا نکند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</w:tbl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spacing w:lineRule="auto" w:line="259" w:before="0" w:after="160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</w:rPr>
      </w:r>
      <w:r>
        <w:br w:type="page"/>
      </w:r>
    </w:p>
    <w:tbl>
      <w:tblPr>
        <w:bidiVisual w:val="true"/>
        <w:tblW w:w="9000" w:type="dxa"/>
        <w:jc w:val="left"/>
        <w:tblInd w:w="115" w:type="dxa"/>
        <w:tblLayout w:type="fixed"/>
        <w:tblCellMar>
          <w:top w:w="0" w:type="dxa"/>
          <w:left w:w="115" w:type="dxa"/>
          <w:bottom w:w="0" w:type="dxa"/>
          <w:right w:w="115" w:type="dxa"/>
        </w:tblCellMar>
        <w:tblLook w:val="04a0" w:noHBand="0" w:noVBand="1" w:firstColumn="1" w:lastRow="0" w:lastColumn="0" w:firstRow="1"/>
      </w:tblPr>
      <w:tblGrid>
        <w:gridCol w:w="1420"/>
        <w:gridCol w:w="1739"/>
        <w:gridCol w:w="2891"/>
        <w:gridCol w:w="2949"/>
      </w:tblGrid>
      <w:tr>
        <w:trPr>
          <w:trHeight w:val="853" w:hRule="atLeast"/>
        </w:trPr>
        <w:tc>
          <w:tcPr>
            <w:tcW w:w="142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pageBreakBefore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کد آزمون</w:t>
            </w:r>
          </w:p>
        </w:tc>
        <w:tc>
          <w:tcPr>
            <w:tcW w:w="173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lang w:bidi="fa-IR"/>
              </w:rPr>
              <w:t>۰۱۲</w:t>
            </w:r>
          </w:p>
        </w:tc>
        <w:tc>
          <w:tcPr>
            <w:tcW w:w="2891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عنوان آزمون</w:t>
            </w:r>
          </w:p>
        </w:tc>
        <w:tc>
          <w:tcPr>
            <w:tcW w:w="294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آزمون خودکارسازی فرایند یادگیری و استقرار مدل</w:t>
            </w:r>
          </w:p>
        </w:tc>
      </w:tr>
      <w:tr>
        <w:trPr>
          <w:trHeight w:val="723" w:hRule="atLeast"/>
        </w:trPr>
        <w:tc>
          <w:tcPr>
            <w:tcW w:w="142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نوع آزمون</w:t>
            </w:r>
          </w:p>
        </w:tc>
        <w:tc>
          <w:tcPr>
            <w:tcW w:w="173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کارکردی</w:t>
            </w:r>
          </w:p>
        </w:tc>
        <w:tc>
          <w:tcPr>
            <w:tcW w:w="2891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بند متناظر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294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ind w:left="2" w:hanging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قابلیت خودکارسازی فرایند یادگیری و استقرار مدل</w:t>
            </w:r>
          </w:p>
        </w:tc>
      </w:tr>
      <w:tr>
        <w:trPr/>
        <w:tc>
          <w:tcPr>
            <w:tcW w:w="315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شرح نیازمندی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این قابلیت امکان اجرای مکرر و خودکار چرخه یادگیری و استقرار مدل را فراهم می‌کند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bidi w:val="1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</w:r>
          </w:p>
        </w:tc>
      </w:tr>
      <w:tr>
        <w:trPr/>
        <w:tc>
          <w:tcPr>
            <w:tcW w:w="142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اهمیت نیازمندی</w:t>
            </w:r>
          </w:p>
        </w:tc>
        <w:tc>
          <w:tcPr>
            <w:tcW w:w="173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  <w:tc>
          <w:tcPr>
            <w:tcW w:w="2891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تأثیر نیازمندی</w:t>
            </w:r>
          </w:p>
        </w:tc>
        <w:tc>
          <w:tcPr>
            <w:tcW w:w="294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</w:tr>
      <w:tr>
        <w:trPr/>
        <w:tc>
          <w:tcPr>
            <w:tcW w:w="315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پارامترهای مورد سنجش در آزمون</w:t>
            </w:r>
          </w:p>
        </w:tc>
        <w:tc>
          <w:tcPr>
            <w:tcW w:w="584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suppressAutoHyphens w:val="true"/>
              <w:bidi w:val="1"/>
              <w:spacing w:lineRule="auto" w:line="240" w:before="0" w:after="0"/>
              <w:ind w:left="360" w:hanging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-</w:t>
            </w:r>
          </w:p>
        </w:tc>
      </w:tr>
      <w:tr>
        <w:trPr/>
        <w:tc>
          <w:tcPr>
            <w:tcW w:w="315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نقاطی که در آزمون باید سنجیده شوند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Watchpoints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suppressAutoHyphens w:val="true"/>
              <w:bidi w:val="1"/>
              <w:spacing w:lineRule="auto" w:line="240" w:before="0" w:after="0"/>
              <w:ind w:left="360" w:hanging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  <w:t>-</w:t>
            </w:r>
          </w:p>
        </w:tc>
      </w:tr>
      <w:tr>
        <w:trPr/>
        <w:tc>
          <w:tcPr>
            <w:tcW w:w="315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پیش‌شرط‌های آزمون</w:t>
            </w:r>
          </w:p>
        </w:tc>
        <w:tc>
          <w:tcPr>
            <w:tcW w:w="584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5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یک مدل آماده برای سرو باشد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. </w:t>
            </w:r>
          </w:p>
        </w:tc>
      </w:tr>
      <w:tr>
        <w:trPr/>
        <w:tc>
          <w:tcPr>
            <w:tcW w:w="315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سناریوی آزمون</w:t>
            </w:r>
          </w:p>
        </w:tc>
        <w:tc>
          <w:tcPr>
            <w:tcW w:w="584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5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پایپ لاین را اجرا می‌کنیم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15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تمام مدت </w:t>
            </w:r>
            <w:r>
              <w:rPr>
                <w:rFonts w:eastAsia="Times New Roman" w:cs="IRANSansX" w:ascii="IRANSansX" w:hAnsi="IRANSansX"/>
                <w:color w:val="000000"/>
                <w:szCs w:val="22"/>
              </w:rPr>
              <w:t>inference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موجود را فراخوانی می‌کنیم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315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موفقیت کامل</w:t>
            </w:r>
          </w:p>
        </w:tc>
        <w:tc>
          <w:tcPr>
            <w:tcW w:w="584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5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در درخواست‌های </w:t>
            </w:r>
            <w:r>
              <w:rPr>
                <w:rFonts w:eastAsia="Times New Roman" w:cs="IRANSansX" w:ascii="IRANSansX" w:hAnsi="IRANSansX"/>
                <w:color w:val="000000"/>
                <w:szCs w:val="22"/>
              </w:rPr>
              <w:t>inference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جواب جدید بگیریم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 xml:space="preserve">. </w:t>
            </w:r>
          </w:p>
        </w:tc>
      </w:tr>
      <w:tr>
        <w:trPr>
          <w:trHeight w:val="748" w:hRule="atLeast"/>
        </w:trPr>
        <w:tc>
          <w:tcPr>
            <w:tcW w:w="315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شکست</w:t>
            </w:r>
          </w:p>
        </w:tc>
        <w:tc>
          <w:tcPr>
            <w:tcW w:w="584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5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فرایند دچار </w:t>
            </w:r>
            <w:r>
              <w:rPr>
                <w:rFonts w:cs="IRANSansX" w:ascii="IRANSansX" w:hAnsi="IRANSansX"/>
                <w:szCs w:val="22"/>
              </w:rPr>
              <w:t>timeout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شود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</w:tbl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spacing w:lineRule="auto" w:line="259" w:before="0" w:after="160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</w:rPr>
      </w:r>
      <w:r>
        <w:br w:type="page"/>
      </w:r>
    </w:p>
    <w:tbl>
      <w:tblPr>
        <w:bidiVisual w:val="true"/>
        <w:tblW w:w="9000" w:type="dxa"/>
        <w:jc w:val="left"/>
        <w:tblInd w:w="115" w:type="dxa"/>
        <w:tblLayout w:type="fixed"/>
        <w:tblCellMar>
          <w:top w:w="0" w:type="dxa"/>
          <w:left w:w="115" w:type="dxa"/>
          <w:bottom w:w="0" w:type="dxa"/>
          <w:right w:w="115" w:type="dxa"/>
        </w:tblCellMar>
        <w:tblLook w:val="04a0" w:noHBand="0" w:noVBand="1" w:firstColumn="1" w:lastRow="0" w:lastColumn="0" w:firstRow="1"/>
      </w:tblPr>
      <w:tblGrid>
        <w:gridCol w:w="1420"/>
        <w:gridCol w:w="1739"/>
        <w:gridCol w:w="2891"/>
        <w:gridCol w:w="2949"/>
      </w:tblGrid>
      <w:tr>
        <w:trPr>
          <w:trHeight w:val="853" w:hRule="atLeast"/>
        </w:trPr>
        <w:tc>
          <w:tcPr>
            <w:tcW w:w="142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pageBreakBefore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کد آزمون</w:t>
            </w:r>
          </w:p>
        </w:tc>
        <w:tc>
          <w:tcPr>
            <w:tcW w:w="173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</w:rPr>
              <w:t>۰۱</w:t>
            </w:r>
            <w:r>
              <w:rPr>
                <w:rFonts w:cs="IRANSansX" w:ascii="IRANSansX" w:hAnsi="IRANSansX"/>
                <w:szCs w:val="22"/>
              </w:rPr>
              <w:t>3</w:t>
            </w:r>
          </w:p>
        </w:tc>
        <w:tc>
          <w:tcPr>
            <w:tcW w:w="2891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عنوان آزمون</w:t>
            </w:r>
          </w:p>
        </w:tc>
        <w:tc>
          <w:tcPr>
            <w:tcW w:w="294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آزمون صحت تنظیم و عملکرد خودکار هایپرپارامترها</w:t>
            </w:r>
          </w:p>
        </w:tc>
      </w:tr>
      <w:tr>
        <w:trPr>
          <w:trHeight w:val="723" w:hRule="atLeast"/>
        </w:trPr>
        <w:tc>
          <w:tcPr>
            <w:tcW w:w="142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نوع آزمون</w:t>
            </w:r>
          </w:p>
        </w:tc>
        <w:tc>
          <w:tcPr>
            <w:tcW w:w="173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کارکردی</w:t>
            </w:r>
          </w:p>
        </w:tc>
        <w:tc>
          <w:tcPr>
            <w:tcW w:w="2891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بند متناظر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294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ind w:left="2" w:hanging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قابلیت تنظیم خودکار هایپر پارامترها</w:t>
            </w:r>
          </w:p>
        </w:tc>
      </w:tr>
      <w:tr>
        <w:trPr/>
        <w:tc>
          <w:tcPr>
            <w:tcW w:w="315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شرح نیازمندی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ایجاد مجموعه‌ای از ابزارها برای خودکارسازی فرایند تنظیم پارامترها به‌منظور افزایش کیفیت و سرعت در بهینه‌سازی مدل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  <w:p>
            <w:pPr>
              <w:pStyle w:val="Normal"/>
              <w:widowControl w:val="false"/>
              <w:bidi w:val="1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</w:r>
          </w:p>
        </w:tc>
      </w:tr>
      <w:tr>
        <w:trPr/>
        <w:tc>
          <w:tcPr>
            <w:tcW w:w="142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اهمیت نیازمندی</w:t>
            </w:r>
          </w:p>
        </w:tc>
        <w:tc>
          <w:tcPr>
            <w:tcW w:w="173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  <w:tc>
          <w:tcPr>
            <w:tcW w:w="2891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تأثیر نیازمندی</w:t>
            </w:r>
          </w:p>
        </w:tc>
        <w:tc>
          <w:tcPr>
            <w:tcW w:w="294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</w:tr>
      <w:tr>
        <w:trPr/>
        <w:tc>
          <w:tcPr>
            <w:tcW w:w="315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پارامترهای مورد سنجش در آزمون</w:t>
            </w:r>
          </w:p>
        </w:tc>
        <w:tc>
          <w:tcPr>
            <w:tcW w:w="584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4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اجرای </w:t>
            </w:r>
            <w:r>
              <w:rPr>
                <w:rFonts w:ascii="IRANSansX" w:hAnsi="IRANSansX" w:cs="IRANSansX"/>
                <w:szCs w:val="22"/>
                <w:rtl w:val="true"/>
              </w:rPr>
              <w:t xml:space="preserve">قابلیت تنظیم خودکار هایپر پارامترها در </w:t>
            </w:r>
            <w:r>
              <w:rPr>
                <w:rFonts w:cs="IRANSansX" w:ascii="IRANSansX" w:hAnsi="IRANSansX"/>
                <w:szCs w:val="22"/>
              </w:rPr>
              <w:t>MLOps</w:t>
            </w:r>
          </w:p>
        </w:tc>
      </w:tr>
      <w:tr>
        <w:trPr/>
        <w:tc>
          <w:tcPr>
            <w:tcW w:w="315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نقاطی که در آزمون باید سنجیده شوند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Watchpoints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suppressAutoHyphens w:val="true"/>
              <w:bidi w:val="1"/>
              <w:spacing w:lineRule="auto" w:line="240" w:before="0" w:after="0"/>
              <w:ind w:left="360" w:hanging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  <w:t>-</w:t>
            </w:r>
          </w:p>
        </w:tc>
      </w:tr>
      <w:tr>
        <w:trPr/>
        <w:tc>
          <w:tcPr>
            <w:tcW w:w="315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پیش‌شرط‌های آزمون</w:t>
            </w:r>
          </w:p>
        </w:tc>
        <w:tc>
          <w:tcPr>
            <w:tcW w:w="584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4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داده‌ها و کد آماده اجرا باشد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315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سناریوی آزمون</w:t>
            </w:r>
          </w:p>
        </w:tc>
        <w:tc>
          <w:tcPr>
            <w:tcW w:w="584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TextBody"/>
              <w:widowControl w:val="false"/>
              <w:numPr>
                <w:ilvl w:val="0"/>
                <w:numId w:val="14"/>
              </w:numPr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color w:val="000000"/>
                <w:sz w:val="22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  <w:lang w:bidi="fa-IR"/>
              </w:rPr>
              <w:t xml:space="preserve">تنظیمات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هایپرپارامترها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  <w:lang w:bidi="fa-IR"/>
              </w:rPr>
              <w:t xml:space="preserve"> در پایپلاین انجام می‌دهیم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  <w:lang w:bidi="fa-IR"/>
              </w:rPr>
              <w:t>.</w:t>
            </w:r>
          </w:p>
          <w:p>
            <w:pPr>
              <w:pStyle w:val="TextBody"/>
              <w:widowControl w:val="false"/>
              <w:numPr>
                <w:ilvl w:val="0"/>
                <w:numId w:val="14"/>
              </w:numPr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color w:val="000000"/>
                <w:sz w:val="22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 w:val="22"/>
                <w:sz w:val="22"/>
                <w:szCs w:val="22"/>
                <w:rtl w:val="true"/>
              </w:rPr>
              <w:t>پایپ لاین را اجرا می</w:t>
            </w:r>
            <w:r>
              <w:rPr>
                <w:rFonts w:ascii="IRANSansX" w:hAnsi="IRANSansX" w:eastAsia="Times New Roman" w:cs="Mangal"/>
                <w:color w:val="000000"/>
                <w:sz w:val="22"/>
                <w:sz w:val="22"/>
                <w:szCs w:val="22"/>
                <w:rtl w:val="true"/>
              </w:rPr>
              <w:t>‌</w:t>
            </w:r>
            <w:r>
              <w:rPr>
                <w:rFonts w:ascii="IRANSansX" w:hAnsi="IRANSansX" w:eastAsia="Times New Roman" w:cs="IRANSansX"/>
                <w:color w:val="000000"/>
                <w:sz w:val="22"/>
                <w:sz w:val="22"/>
                <w:szCs w:val="22"/>
                <w:rtl w:val="true"/>
              </w:rPr>
              <w:t>کنیم</w:t>
            </w:r>
            <w:r>
              <w:rPr>
                <w:rFonts w:eastAsia="Times New Roman" w:cs="IRANSansX" w:ascii="IRANSansX" w:hAnsi="IRANSansX"/>
                <w:color w:val="000000"/>
                <w:sz w:val="22"/>
                <w:szCs w:val="22"/>
                <w:rtl w:val="true"/>
                <w:lang w:bidi="fa-IR"/>
              </w:rPr>
              <w:t>.</w:t>
            </w:r>
          </w:p>
        </w:tc>
      </w:tr>
      <w:tr>
        <w:trPr/>
        <w:tc>
          <w:tcPr>
            <w:tcW w:w="315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موفقیت کامل</w:t>
            </w:r>
          </w:p>
        </w:tc>
        <w:tc>
          <w:tcPr>
            <w:tcW w:w="584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4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  <w:lang w:bidi="fa-IR"/>
              </w:rPr>
              <w:t>مدل جدید با بهترین هایپرپارامتر انتخابی ذخیره شود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  <w:lang w:bidi="fa-IR"/>
              </w:rPr>
              <w:t>.</w:t>
            </w:r>
          </w:p>
        </w:tc>
      </w:tr>
      <w:tr>
        <w:trPr>
          <w:trHeight w:val="748" w:hRule="atLeast"/>
        </w:trPr>
        <w:tc>
          <w:tcPr>
            <w:tcW w:w="315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شکست</w:t>
            </w:r>
          </w:p>
        </w:tc>
        <w:tc>
          <w:tcPr>
            <w:tcW w:w="584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4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در فرایند اجرای پایپلاین خطا رخ دهد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. </w:t>
            </w:r>
            <w:r>
              <w:rPr>
                <w:rFonts w:cs="IRANSansX" w:ascii="IRANSansX" w:hAnsi="IRANSansX"/>
                <w:szCs w:val="22"/>
                <w:rtl w:val="true"/>
                <w:lang w:bidi="fa-IR"/>
              </w:rPr>
              <w:t xml:space="preserve"> </w:t>
            </w:r>
          </w:p>
          <w:p>
            <w:pPr>
              <w:pStyle w:val="Normal"/>
              <w:widowControl w:val="false"/>
              <w:numPr>
                <w:ilvl w:val="0"/>
                <w:numId w:val="14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  <w:lang w:bidi="fa-IR"/>
              </w:rPr>
              <w:t>مدل جدید با بهترین هایپرپارامتر انتخابی ذخیره نشود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  <w:lang w:bidi="fa-IR"/>
              </w:rPr>
              <w:t>.</w:t>
            </w:r>
          </w:p>
        </w:tc>
      </w:tr>
    </w:tbl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spacing w:lineRule="auto" w:line="259" w:before="0" w:after="160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</w:rPr>
      </w:r>
      <w:r>
        <w:br w:type="page"/>
      </w:r>
    </w:p>
    <w:tbl>
      <w:tblPr>
        <w:bidiVisual w:val="true"/>
        <w:tblW w:w="9000" w:type="dxa"/>
        <w:jc w:val="left"/>
        <w:tblInd w:w="115" w:type="dxa"/>
        <w:tblLayout w:type="fixed"/>
        <w:tblCellMar>
          <w:top w:w="0" w:type="dxa"/>
          <w:left w:w="115" w:type="dxa"/>
          <w:bottom w:w="0" w:type="dxa"/>
          <w:right w:w="115" w:type="dxa"/>
        </w:tblCellMar>
        <w:tblLook w:val="04a0" w:noHBand="0" w:noVBand="1" w:firstColumn="1" w:lastRow="0" w:lastColumn="0" w:firstRow="1"/>
      </w:tblPr>
      <w:tblGrid>
        <w:gridCol w:w="1420"/>
        <w:gridCol w:w="1739"/>
        <w:gridCol w:w="2890"/>
        <w:gridCol w:w="2950"/>
      </w:tblGrid>
      <w:tr>
        <w:trPr>
          <w:trHeight w:val="853" w:hRule="atLeast"/>
        </w:trPr>
        <w:tc>
          <w:tcPr>
            <w:tcW w:w="142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pageBreakBefore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کد آزمون</w:t>
            </w:r>
          </w:p>
        </w:tc>
        <w:tc>
          <w:tcPr>
            <w:tcW w:w="173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</w:rPr>
              <w:t>۰۱</w:t>
            </w:r>
            <w:r>
              <w:rPr>
                <w:rFonts w:cs="IRANSansX" w:ascii="IRANSansX" w:hAnsi="IRANSansX"/>
                <w:szCs w:val="22"/>
              </w:rPr>
              <w:t>4</w:t>
            </w:r>
          </w:p>
        </w:tc>
        <w:tc>
          <w:tcPr>
            <w:tcW w:w="289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عنوان آزمون</w:t>
            </w:r>
          </w:p>
        </w:tc>
        <w:tc>
          <w:tcPr>
            <w:tcW w:w="295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آزمون خودکارسازی بازآموزی مدل</w:t>
            </w:r>
          </w:p>
        </w:tc>
      </w:tr>
      <w:tr>
        <w:trPr>
          <w:trHeight w:val="723" w:hRule="atLeast"/>
        </w:trPr>
        <w:tc>
          <w:tcPr>
            <w:tcW w:w="142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نوع آزمون</w:t>
            </w:r>
          </w:p>
        </w:tc>
        <w:tc>
          <w:tcPr>
            <w:tcW w:w="173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کارکردی</w:t>
            </w:r>
          </w:p>
        </w:tc>
        <w:tc>
          <w:tcPr>
            <w:tcW w:w="289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بند متناظر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295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ind w:left="2" w:hanging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</w:rPr>
              <w:t>Automated model retraining</w:t>
            </w:r>
          </w:p>
        </w:tc>
      </w:tr>
      <w:tr>
        <w:trPr/>
        <w:tc>
          <w:tcPr>
            <w:tcW w:w="315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شرح نیازمندی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ارائه قابلیت یادگیری خودکار مدل مبتنی بر هشدارهای سیستم مانیتورینگ</w:t>
            </w:r>
          </w:p>
          <w:p>
            <w:pPr>
              <w:pStyle w:val="Normal"/>
              <w:widowControl w:val="false"/>
              <w:bidi w:val="1"/>
              <w:jc w:val="both"/>
              <w:rPr>
                <w:rFonts w:ascii="IRANSansX" w:hAnsi="IRANSansX" w:cs="IRANSansX"/>
                <w:szCs w:val="22"/>
              </w:rPr>
            </w:pPr>
            <w:r>
              <w:rPr>
                <w:rFonts w:cs="IRANSansX" w:ascii="IRANSansX" w:hAnsi="IRANSansX"/>
                <w:szCs w:val="22"/>
                <w:rtl w:val="true"/>
              </w:rPr>
            </w:r>
          </w:p>
        </w:tc>
      </w:tr>
      <w:tr>
        <w:trPr/>
        <w:tc>
          <w:tcPr>
            <w:tcW w:w="142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اهمیت نیازمندی</w:t>
            </w:r>
          </w:p>
        </w:tc>
        <w:tc>
          <w:tcPr>
            <w:tcW w:w="1739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  <w:tc>
          <w:tcPr>
            <w:tcW w:w="289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تأثیر نیازمندی</w:t>
            </w:r>
          </w:p>
        </w:tc>
        <w:tc>
          <w:tcPr>
            <w:tcW w:w="295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زیاد</w:t>
            </w:r>
          </w:p>
        </w:tc>
      </w:tr>
      <w:tr>
        <w:trPr/>
        <w:tc>
          <w:tcPr>
            <w:tcW w:w="315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پارامترهای مورد سنجش در آزمون</w:t>
            </w:r>
          </w:p>
        </w:tc>
        <w:tc>
          <w:tcPr>
            <w:tcW w:w="584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4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 xml:space="preserve">تغییر خودکار کیفیت مدل در حالت بحرانی </w:t>
            </w:r>
          </w:p>
        </w:tc>
      </w:tr>
      <w:tr>
        <w:trPr/>
        <w:tc>
          <w:tcPr>
            <w:tcW w:w="315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 xml:space="preserve">نقاطی که در آزمون باید سنجیده شوند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</w:rPr>
              <w:t>Watchpoints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Cs w:val="22"/>
                <w:rtl w:val="true"/>
              </w:rPr>
              <w:t>)</w:t>
            </w:r>
          </w:p>
        </w:tc>
        <w:tc>
          <w:tcPr>
            <w:tcW w:w="584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5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هنگامی که دقت یک مدل رو به کاهش می‌باشد نیاز به این داریم که مدل به‌صورت خودکار متوجه این موضوع شده و دوباره فرایند یادگیری را انجام دهد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315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پیش‌شرط‌های آزمون</w:t>
            </w:r>
          </w:p>
        </w:tc>
        <w:tc>
          <w:tcPr>
            <w:tcW w:w="584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3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>یک مدل در حال سرو باشد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315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سناریوی آزمون</w:t>
            </w:r>
          </w:p>
        </w:tc>
        <w:tc>
          <w:tcPr>
            <w:tcW w:w="584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TextBody"/>
              <w:widowControl w:val="false"/>
              <w:numPr>
                <w:ilvl w:val="0"/>
                <w:numId w:val="13"/>
              </w:numPr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 w:val="22"/>
                <w:szCs w:val="22"/>
              </w:rPr>
            </w:pPr>
            <w:r>
              <w:rPr>
                <w:rFonts w:ascii="IRANSansX" w:hAnsi="IRANSansX" w:cs="IRANSansX"/>
                <w:sz w:val="22"/>
                <w:sz w:val="22"/>
                <w:szCs w:val="22"/>
                <w:rtl w:val="true"/>
              </w:rPr>
              <w:t xml:space="preserve">یک مدل با دقت پایین </w:t>
            </w:r>
            <w:r>
              <w:rPr>
                <w:rFonts w:cs="IRANSansX" w:ascii="IRANSansX" w:hAnsi="IRANSansX"/>
                <w:sz w:val="22"/>
                <w:szCs w:val="22"/>
              </w:rPr>
              <w:t>deploy</w:t>
            </w:r>
            <w:r>
              <w:rPr>
                <w:rFonts w:cs="IRANSansX" w:ascii="IRANSansX" w:hAnsi="IRANSansX"/>
                <w:sz w:val="22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 w:val="22"/>
                <w:sz w:val="22"/>
                <w:szCs w:val="22"/>
                <w:rtl w:val="true"/>
              </w:rPr>
              <w:t>می</w:t>
            </w:r>
            <w:r>
              <w:rPr>
                <w:rFonts w:ascii="IRANSansX" w:hAnsi="IRANSansX" w:cs="Mangal"/>
                <w:sz w:val="22"/>
                <w:sz w:val="22"/>
                <w:szCs w:val="22"/>
                <w:rtl w:val="true"/>
              </w:rPr>
              <w:t>‌</w:t>
            </w:r>
            <w:r>
              <w:rPr>
                <w:rFonts w:ascii="IRANSansX" w:hAnsi="IRANSansX" w:cs="IRANSansX"/>
                <w:sz w:val="22"/>
                <w:sz w:val="22"/>
                <w:szCs w:val="22"/>
                <w:rtl w:val="true"/>
              </w:rPr>
              <w:t>کنیم</w:t>
            </w:r>
            <w:r>
              <w:rPr>
                <w:rFonts w:cs="IRANSansX" w:ascii="IRANSansX" w:hAnsi="IRANSansX"/>
                <w:sz w:val="22"/>
                <w:szCs w:val="22"/>
                <w:rtl w:val="true"/>
              </w:rPr>
              <w:t>.</w:t>
            </w:r>
          </w:p>
          <w:p>
            <w:pPr>
              <w:pStyle w:val="TextBody"/>
              <w:widowControl w:val="false"/>
              <w:numPr>
                <w:ilvl w:val="0"/>
                <w:numId w:val="13"/>
              </w:numPr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 w:val="22"/>
                <w:szCs w:val="22"/>
              </w:rPr>
            </w:pPr>
            <w:r>
              <w:rPr>
                <w:rFonts w:ascii="IRANSansX" w:hAnsi="IRANSansX" w:cs="IRANSansX"/>
                <w:sz w:val="22"/>
                <w:sz w:val="22"/>
                <w:szCs w:val="22"/>
                <w:rtl w:val="true"/>
              </w:rPr>
              <w:t xml:space="preserve">تمام مدت </w:t>
            </w:r>
            <w:r>
              <w:rPr>
                <w:rFonts w:cs="IRANSansX" w:ascii="IRANSansX" w:hAnsi="IRANSansX"/>
                <w:sz w:val="22"/>
                <w:szCs w:val="22"/>
              </w:rPr>
              <w:t>inference</w:t>
            </w:r>
            <w:r>
              <w:rPr>
                <w:rFonts w:cs="IRANSansX" w:ascii="IRANSansX" w:hAnsi="IRANSansX"/>
                <w:sz w:val="22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 w:val="22"/>
                <w:sz w:val="22"/>
                <w:szCs w:val="22"/>
                <w:rtl w:val="true"/>
              </w:rPr>
              <w:t>را صدا می</w:t>
            </w:r>
            <w:r>
              <w:rPr>
                <w:rFonts w:ascii="IRANSansX" w:hAnsi="IRANSansX" w:cs="Mangal"/>
                <w:sz w:val="22"/>
                <w:sz w:val="22"/>
                <w:szCs w:val="22"/>
                <w:rtl w:val="true"/>
              </w:rPr>
              <w:t>‌</w:t>
            </w:r>
            <w:r>
              <w:rPr>
                <w:rFonts w:ascii="IRANSansX" w:hAnsi="IRANSansX" w:cs="IRANSansX"/>
                <w:sz w:val="22"/>
                <w:sz w:val="22"/>
                <w:szCs w:val="22"/>
                <w:rtl w:val="true"/>
              </w:rPr>
              <w:t>زنیم</w:t>
            </w:r>
            <w:r>
              <w:rPr>
                <w:rFonts w:cs="IRANSansX" w:ascii="IRANSansX" w:hAnsi="IRANSansX"/>
                <w:sz w:val="22"/>
                <w:szCs w:val="22"/>
                <w:rtl w:val="true"/>
              </w:rPr>
              <w:t>.</w:t>
            </w:r>
          </w:p>
        </w:tc>
      </w:tr>
      <w:tr>
        <w:trPr/>
        <w:tc>
          <w:tcPr>
            <w:tcW w:w="315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موفقیت کامل</w:t>
            </w:r>
          </w:p>
        </w:tc>
        <w:tc>
          <w:tcPr>
            <w:tcW w:w="584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3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  <w:lang w:bidi="fa-IR"/>
              </w:rPr>
              <w:t xml:space="preserve">از خروجی مدل جدید </w:t>
            </w:r>
            <w:r>
              <w:rPr>
                <w:rFonts w:ascii="IRANSansX" w:hAnsi="IRANSansX" w:eastAsia="Times New Roman" w:cs="IRANSansX"/>
                <w:color w:val="000000"/>
                <w:szCs w:val="22"/>
                <w:rtl w:val="true"/>
              </w:rPr>
              <w:t>جواب قابل‌قبول بگیریم</w:t>
            </w:r>
            <w:r>
              <w:rPr>
                <w:rFonts w:eastAsia="Times New Roman" w:cs="IRANSansX" w:ascii="IRANSansX" w:hAnsi="IRANSansX"/>
                <w:color w:val="000000"/>
                <w:szCs w:val="22"/>
                <w:rtl w:val="true"/>
              </w:rPr>
              <w:t>.</w:t>
            </w:r>
          </w:p>
        </w:tc>
      </w:tr>
      <w:tr>
        <w:trPr>
          <w:trHeight w:val="748" w:hRule="atLeast"/>
        </w:trPr>
        <w:tc>
          <w:tcPr>
            <w:tcW w:w="3159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szCs w:val="22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Cs w:val="22"/>
                <w:rtl w:val="true"/>
              </w:rPr>
              <w:t>شرط شکست</w:t>
            </w:r>
          </w:p>
        </w:tc>
        <w:tc>
          <w:tcPr>
            <w:tcW w:w="5840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13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Cs w:val="22"/>
              </w:rPr>
            </w:pPr>
            <w:r>
              <w:rPr>
                <w:rFonts w:ascii="IRANSansX" w:hAnsi="IRANSansX" w:cs="IRANSansX"/>
                <w:szCs w:val="22"/>
                <w:rtl w:val="true"/>
              </w:rPr>
              <w:t xml:space="preserve">فرایند دچار </w:t>
            </w:r>
            <w:r>
              <w:rPr>
                <w:rFonts w:cs="IRANSansX" w:ascii="IRANSansX" w:hAnsi="IRANSansX"/>
                <w:szCs w:val="22"/>
              </w:rPr>
              <w:t>timeout</w:t>
            </w:r>
            <w:r>
              <w:rPr>
                <w:rFonts w:cs="IRANSansX" w:ascii="IRANSansX" w:hAnsi="IRANSansX"/>
                <w:szCs w:val="22"/>
                <w:rtl w:val="true"/>
              </w:rPr>
              <w:t xml:space="preserve"> </w:t>
            </w:r>
            <w:r>
              <w:rPr>
                <w:rFonts w:ascii="IRANSansX" w:hAnsi="IRANSansX" w:cs="IRANSansX"/>
                <w:szCs w:val="22"/>
                <w:rtl w:val="true"/>
              </w:rPr>
              <w:t>شود</w:t>
            </w:r>
            <w:r>
              <w:rPr>
                <w:rFonts w:cs="IRANSansX" w:ascii="IRANSansX" w:hAnsi="IRANSansX"/>
                <w:szCs w:val="22"/>
                <w:rtl w:val="true"/>
              </w:rPr>
              <w:t>.</w:t>
            </w:r>
          </w:p>
        </w:tc>
      </w:tr>
    </w:tbl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  <w:lang w:bidi="fa-IR"/>
        </w:rPr>
      </w:pPr>
      <w:r>
        <w:rPr>
          <w:rFonts w:cs="IRANSansX" w:ascii="IRANSansX" w:hAnsi="IRANSansX"/>
          <w:szCs w:val="22"/>
          <w:rtl w:val="true"/>
          <w:lang w:bidi="fa-IR"/>
        </w:rPr>
      </w:r>
      <w:r>
        <w:br w:type="page"/>
      </w:r>
    </w:p>
    <w:tbl>
      <w:tblPr>
        <w:bidiVisual w:val="true"/>
        <w:tblW w:w="8926" w:type="dxa"/>
        <w:jc w:val="left"/>
        <w:tblInd w:w="0" w:type="dxa"/>
        <w:tblLayout w:type="fixed"/>
        <w:tblCellMar>
          <w:top w:w="0" w:type="dxa"/>
          <w:left w:w="115" w:type="dxa"/>
          <w:bottom w:w="0" w:type="dxa"/>
          <w:right w:w="115" w:type="dxa"/>
        </w:tblCellMar>
        <w:tblLook w:val="0000" w:noHBand="0" w:noVBand="0" w:firstColumn="0" w:lastRow="0" w:lastColumn="0" w:firstRow="0"/>
      </w:tblPr>
      <w:tblGrid>
        <w:gridCol w:w="1346"/>
        <w:gridCol w:w="1737"/>
        <w:gridCol w:w="2897"/>
        <w:gridCol w:w="2945"/>
      </w:tblGrid>
      <w:tr>
        <w:trPr>
          <w:trHeight w:val="853" w:hRule="atLeast"/>
        </w:trPr>
        <w:tc>
          <w:tcPr>
            <w:tcW w:w="134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pageBreakBefore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آزمون</w:t>
            </w:r>
          </w:p>
        </w:tc>
        <w:tc>
          <w:tcPr>
            <w:tcW w:w="173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lang w:bidi="fa-IR"/>
              </w:rPr>
              <w:t>۰۱۵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عنوان آزمون</w:t>
            </w:r>
          </w:p>
        </w:tc>
        <w:tc>
          <w:tcPr>
            <w:tcW w:w="294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مقیاس‌پذیری</w:t>
            </w: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 xml:space="preserve"> </w:t>
            </w:r>
          </w:p>
        </w:tc>
      </w:tr>
      <w:tr>
        <w:trPr>
          <w:trHeight w:val="723" w:hRule="atLeast"/>
        </w:trPr>
        <w:tc>
          <w:tcPr>
            <w:tcW w:w="134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نوع آزمون</w:t>
            </w:r>
          </w:p>
        </w:tc>
        <w:tc>
          <w:tcPr>
            <w:tcW w:w="173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کارکردی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بند متناظر در سند مرجع</w:t>
            </w:r>
          </w:p>
          <w:p>
            <w:pPr>
              <w:pStyle w:val="Normal"/>
              <w:widowControl w:val="false"/>
              <w:bidi w:val="1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)</w:t>
            </w:r>
          </w:p>
        </w:tc>
        <w:tc>
          <w:tcPr>
            <w:tcW w:w="294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ind w:left="2" w:hanging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شرح نیازمندی در سند مرجع</w:t>
            </w:r>
          </w:p>
          <w:p>
            <w:pPr>
              <w:pStyle w:val="Normal"/>
              <w:widowControl w:val="false"/>
              <w:bidi w:val="1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)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این ماژول امکان افزایش منابع را برای کاربران در سطح محیط کار را برآورده می‌کند</w:t>
            </w:r>
          </w:p>
        </w:tc>
      </w:tr>
      <w:tr>
        <w:trPr/>
        <w:tc>
          <w:tcPr>
            <w:tcW w:w="134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اهمیت نیازمندی</w:t>
            </w:r>
          </w:p>
        </w:tc>
        <w:tc>
          <w:tcPr>
            <w:tcW w:w="173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زیاد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تأثیر نیازمندی</w:t>
            </w:r>
          </w:p>
        </w:tc>
        <w:tc>
          <w:tcPr>
            <w:tcW w:w="294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زیاد</w:t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پارامترهای مورد سنجش در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5"/>
              </w:numPr>
              <w:suppressAutoHyphens w:val="true"/>
              <w:bidi w:val="1"/>
              <w:spacing w:lineRule="auto" w:line="240" w:before="0" w:after="0"/>
              <w:jc w:val="both"/>
              <w:rPr>
                <w:rFonts w:ascii="IRANSansX" w:hAnsi="IRANSansX" w:cs="IRANSansX"/>
                <w:sz w:val="20"/>
                <w:szCs w:val="20"/>
              </w:rPr>
            </w:pPr>
            <w:r>
              <w:rPr>
                <w:rFonts w:ascii="IRANSansX" w:hAnsi="IRANSansX" w:cs="IRANSansX"/>
                <w:sz w:val="20"/>
                <w:sz w:val="20"/>
                <w:szCs w:val="20"/>
                <w:rtl w:val="true"/>
              </w:rPr>
              <w:t>امکان افزایش منابع کاربر باتوجه‌به منابع موجود</w:t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 xml:space="preserve">نقاطی که در آزمون باید سنجیده شوند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</w:rPr>
              <w:t>Watchpoints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)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5"/>
              </w:numPr>
              <w:suppressAutoHyphens w:val="true"/>
              <w:bidi w:val="1"/>
              <w:spacing w:lineRule="auto" w:line="240" w:before="0" w:after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افزایش فضای دیسک‌ها</w:t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پیش‌شرط‌های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ind w:left="360" w:hanging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>-</w:t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سناریوی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6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 xml:space="preserve">اضافه‌کردن 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</w:rPr>
              <w:t>namespace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جدید برای کاربر جدید</w:t>
            </w:r>
          </w:p>
          <w:p>
            <w:pPr>
              <w:pStyle w:val="Normal"/>
              <w:widowControl w:val="false"/>
              <w:numPr>
                <w:ilvl w:val="0"/>
                <w:numId w:val="26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افزایش منابع کاربر</w:t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شرط موفقیت کامل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7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 xml:space="preserve">امکان ورود و دسترسی کاربر به 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</w:rPr>
              <w:t>namespace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جدید</w:t>
            </w:r>
          </w:p>
          <w:p>
            <w:pPr>
              <w:pStyle w:val="Normal"/>
              <w:widowControl w:val="false"/>
              <w:numPr>
                <w:ilvl w:val="0"/>
                <w:numId w:val="27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امکان استفاده از منابع تخصیص‌داده‌شده</w:t>
            </w:r>
          </w:p>
        </w:tc>
      </w:tr>
      <w:tr>
        <w:trPr>
          <w:trHeight w:val="748" w:hRule="atLeast"/>
        </w:trPr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شرط شکست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8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ورود ناموفق</w:t>
            </w:r>
          </w:p>
          <w:p>
            <w:pPr>
              <w:pStyle w:val="Normal"/>
              <w:widowControl w:val="false"/>
              <w:numPr>
                <w:ilvl w:val="0"/>
                <w:numId w:val="28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 xml:space="preserve">عدم دسترسی کاربر به 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</w:rPr>
              <w:t>namespace</w:t>
            </w:r>
          </w:p>
          <w:p>
            <w:pPr>
              <w:pStyle w:val="Normal"/>
              <w:widowControl w:val="false"/>
              <w:numPr>
                <w:ilvl w:val="0"/>
                <w:numId w:val="28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امکان استفاده بیشتر از منابع</w:t>
            </w:r>
          </w:p>
        </w:tc>
      </w:tr>
    </w:tbl>
    <w:p>
      <w:pPr>
        <w:pStyle w:val="Normal"/>
        <w:bidi w:val="1"/>
        <w:jc w:val="both"/>
        <w:rPr>
          <w:rFonts w:ascii="IRANSansX" w:hAnsi="IRANSansX" w:cs="IRANSansX"/>
          <w:b/>
          <w:b/>
          <w:bCs/>
          <w:sz w:val="20"/>
          <w:szCs w:val="20"/>
        </w:rPr>
      </w:pPr>
      <w:r>
        <w:rPr>
          <w:rFonts w:cs="IRANSansX" w:ascii="IRANSansX" w:hAnsi="IRANSansX"/>
          <w:b/>
          <w:bCs/>
          <w:sz w:val="20"/>
          <w:szCs w:val="20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b/>
          <w:b/>
          <w:bCs/>
          <w:sz w:val="20"/>
          <w:szCs w:val="20"/>
        </w:rPr>
      </w:pPr>
      <w:r>
        <w:rPr>
          <w:rFonts w:cs="IRANSansX" w:ascii="IRANSansX" w:hAnsi="IRANSansX"/>
          <w:b/>
          <w:bCs/>
          <w:sz w:val="20"/>
          <w:szCs w:val="20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b/>
          <w:b/>
          <w:bCs/>
          <w:sz w:val="20"/>
          <w:szCs w:val="20"/>
        </w:rPr>
      </w:pPr>
      <w:r>
        <w:rPr>
          <w:rFonts w:cs="IRANSansX" w:ascii="IRANSansX" w:hAnsi="IRANSansX"/>
          <w:b/>
          <w:bCs/>
          <w:sz w:val="20"/>
          <w:szCs w:val="20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b/>
          <w:b/>
          <w:bCs/>
          <w:sz w:val="20"/>
          <w:szCs w:val="20"/>
        </w:rPr>
      </w:pPr>
      <w:r>
        <w:rPr>
          <w:rFonts w:cs="IRANSansX" w:ascii="IRANSansX" w:hAnsi="IRANSansX"/>
          <w:b/>
          <w:bCs/>
          <w:sz w:val="20"/>
          <w:szCs w:val="20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b/>
          <w:b/>
          <w:bCs/>
          <w:sz w:val="20"/>
          <w:szCs w:val="20"/>
        </w:rPr>
      </w:pPr>
      <w:r>
        <w:rPr>
          <w:rFonts w:cs="IRANSansX" w:ascii="IRANSansX" w:hAnsi="IRANSansX"/>
          <w:b/>
          <w:bCs/>
          <w:sz w:val="20"/>
          <w:szCs w:val="20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b/>
          <w:b/>
          <w:bCs/>
          <w:sz w:val="20"/>
          <w:szCs w:val="20"/>
        </w:rPr>
      </w:pPr>
      <w:r>
        <w:rPr>
          <w:rFonts w:cs="IRANSansX" w:ascii="IRANSansX" w:hAnsi="IRANSansX"/>
          <w:b/>
          <w:bCs/>
          <w:sz w:val="20"/>
          <w:szCs w:val="20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b/>
          <w:b/>
          <w:bCs/>
          <w:sz w:val="20"/>
          <w:szCs w:val="20"/>
        </w:rPr>
      </w:pPr>
      <w:r>
        <w:rPr>
          <w:rFonts w:cs="IRANSansX" w:ascii="IRANSansX" w:hAnsi="IRANSansX"/>
          <w:b/>
          <w:bCs/>
          <w:sz w:val="20"/>
          <w:szCs w:val="20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b/>
          <w:b/>
          <w:bCs/>
          <w:sz w:val="20"/>
          <w:szCs w:val="20"/>
        </w:rPr>
      </w:pPr>
      <w:r>
        <w:rPr>
          <w:rFonts w:cs="IRANSansX" w:ascii="IRANSansX" w:hAnsi="IRANSansX"/>
          <w:b/>
          <w:bCs/>
          <w:sz w:val="20"/>
          <w:szCs w:val="20"/>
          <w:rtl w:val="true"/>
        </w:rPr>
      </w:r>
    </w:p>
    <w:p>
      <w:pPr>
        <w:pStyle w:val="Normal"/>
        <w:spacing w:lineRule="auto" w:line="259" w:before="0" w:after="160"/>
        <w:rPr>
          <w:rFonts w:ascii="IRANSansX" w:hAnsi="IRANSansX" w:cs="IRANSansX"/>
          <w:b/>
          <w:b/>
          <w:bCs/>
          <w:sz w:val="20"/>
          <w:szCs w:val="20"/>
        </w:rPr>
      </w:pPr>
      <w:r>
        <w:rPr>
          <w:rFonts w:cs="IRANSansX" w:ascii="IRANSansX" w:hAnsi="IRANSansX"/>
          <w:b/>
          <w:bCs/>
          <w:sz w:val="20"/>
          <w:szCs w:val="20"/>
        </w:rPr>
      </w:r>
      <w:r>
        <w:br w:type="page"/>
      </w:r>
    </w:p>
    <w:tbl>
      <w:tblPr>
        <w:bidiVisual w:val="true"/>
        <w:tblW w:w="8926" w:type="dxa"/>
        <w:jc w:val="left"/>
        <w:tblInd w:w="0" w:type="dxa"/>
        <w:tblLayout w:type="fixed"/>
        <w:tblCellMar>
          <w:top w:w="0" w:type="dxa"/>
          <w:left w:w="115" w:type="dxa"/>
          <w:bottom w:w="0" w:type="dxa"/>
          <w:right w:w="115" w:type="dxa"/>
        </w:tblCellMar>
        <w:tblLook w:val="0000" w:noHBand="0" w:noVBand="0" w:firstColumn="0" w:lastRow="0" w:lastColumn="0" w:firstRow="0"/>
      </w:tblPr>
      <w:tblGrid>
        <w:gridCol w:w="1346"/>
        <w:gridCol w:w="1737"/>
        <w:gridCol w:w="2897"/>
        <w:gridCol w:w="2945"/>
      </w:tblGrid>
      <w:tr>
        <w:trPr>
          <w:trHeight w:val="853" w:hRule="atLeast"/>
        </w:trPr>
        <w:tc>
          <w:tcPr>
            <w:tcW w:w="134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pageBreakBefore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کد آزمون</w:t>
            </w:r>
          </w:p>
        </w:tc>
        <w:tc>
          <w:tcPr>
            <w:tcW w:w="173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lang w:bidi="fa-IR"/>
              </w:rPr>
              <w:t>۰۱۶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عنوان آزمون</w:t>
            </w:r>
          </w:p>
        </w:tc>
        <w:tc>
          <w:tcPr>
            <w:tcW w:w="294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امنیت</w:t>
            </w:r>
          </w:p>
        </w:tc>
      </w:tr>
      <w:tr>
        <w:trPr>
          <w:trHeight w:val="947" w:hRule="atLeast"/>
        </w:trPr>
        <w:tc>
          <w:tcPr>
            <w:tcW w:w="134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نوع آزمون</w:t>
            </w:r>
          </w:p>
        </w:tc>
        <w:tc>
          <w:tcPr>
            <w:tcW w:w="173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کارکردی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 xml:space="preserve">بند متناظر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)</w:t>
            </w:r>
          </w:p>
        </w:tc>
        <w:tc>
          <w:tcPr>
            <w:tcW w:w="294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ind w:left="2" w:hanging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 xml:space="preserve">شرح نیازمندی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)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این ماژول برای بهبود عملکرد و برقراری امنیت میان سرویس‌های و رمزگذاری داده‌های بین سرویسی مورد اهمیت است</w:t>
            </w:r>
          </w:p>
        </w:tc>
      </w:tr>
      <w:tr>
        <w:trPr/>
        <w:tc>
          <w:tcPr>
            <w:tcW w:w="134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اهمیت نیازمندی</w:t>
            </w:r>
          </w:p>
        </w:tc>
        <w:tc>
          <w:tcPr>
            <w:tcW w:w="173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زیاد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تأثیر نیازمندی</w:t>
            </w:r>
          </w:p>
        </w:tc>
        <w:tc>
          <w:tcPr>
            <w:tcW w:w="294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زیاد</w:t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پارامترهای مورد سنجش در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5"/>
              </w:numPr>
              <w:suppressAutoHyphens w:val="true"/>
              <w:bidi w:val="1"/>
              <w:spacing w:lineRule="auto" w:line="240" w:before="0" w:after="0"/>
              <w:jc w:val="both"/>
              <w:rPr>
                <w:rFonts w:ascii="IRANSansX" w:hAnsi="IRANSansX" w:cs="IRANSansX"/>
                <w:sz w:val="20"/>
                <w:szCs w:val="20"/>
              </w:rPr>
            </w:pPr>
            <w:r>
              <w:rPr>
                <w:rFonts w:ascii="IRANSansX" w:hAnsi="IRANSansX" w:cs="IRANSansX"/>
                <w:sz w:val="20"/>
                <w:sz w:val="20"/>
                <w:szCs w:val="20"/>
                <w:rtl w:val="true"/>
              </w:rPr>
              <w:t>بررسی دسترسی به داده‌ها</w:t>
            </w:r>
          </w:p>
          <w:p>
            <w:pPr>
              <w:pStyle w:val="Normal"/>
              <w:widowControl w:val="false"/>
              <w:numPr>
                <w:ilvl w:val="0"/>
                <w:numId w:val="25"/>
              </w:numPr>
              <w:suppressAutoHyphens w:val="true"/>
              <w:bidi w:val="1"/>
              <w:spacing w:lineRule="auto" w:line="240" w:before="0" w:after="0"/>
              <w:jc w:val="both"/>
              <w:rPr>
                <w:rFonts w:ascii="IRANSansX" w:hAnsi="IRANSansX" w:cs="IRANSansX"/>
                <w:sz w:val="20"/>
                <w:szCs w:val="20"/>
              </w:rPr>
            </w:pPr>
            <w:r>
              <w:rPr>
                <w:rFonts w:ascii="IRANSansX" w:hAnsi="IRANSansX" w:cs="IRANSansX"/>
                <w:sz w:val="20"/>
                <w:sz w:val="20"/>
                <w:szCs w:val="20"/>
                <w:rtl w:val="true"/>
              </w:rPr>
              <w:t>بررسی امنیت ارتباطی میان سرویس‌ها</w:t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 xml:space="preserve">نقاطی که در آزمون باید سنجیده شوند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</w:rPr>
              <w:t>Watchpoints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)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9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 xml:space="preserve">صحت کار سرویس 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</w:rPr>
              <w:t>cert-manager</w:t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پیش‌شرط‌های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>-</w:t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سناریوی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36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 xml:space="preserve">راه‌اندازی صحیح 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</w:rPr>
              <w:t>cert-manager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را انجام می‌دهیم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36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سپس سرویس‌های امن شده را بررسی می‌کنیم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>.</w:t>
            </w:r>
          </w:p>
          <w:p>
            <w:pPr>
              <w:pStyle w:val="ListParagraph"/>
              <w:widowControl w:val="false"/>
              <w:numPr>
                <w:ilvl w:val="0"/>
                <w:numId w:val="36"/>
              </w:numPr>
              <w:bidi w:val="1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چک می‌کنیم که آیا ارتباط میان سرویس‌ها رمزنگاری شده‌است یا خیر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>.</w:t>
            </w:r>
          </w:p>
          <w:p>
            <w:pPr>
              <w:pStyle w:val="Normal"/>
              <w:widowControl w:val="false"/>
              <w:suppressAutoHyphens w:val="true"/>
              <w:bidi w:val="1"/>
              <w:spacing w:lineRule="auto" w:line="240" w:before="0" w:after="0"/>
              <w:ind w:left="360" w:hanging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شرط موفقیت کامل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30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 xml:space="preserve">دسترسی و قابل‌دسترسی بودن 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</w:rPr>
              <w:t>cert-manager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برای سرویس‌ها</w:t>
            </w:r>
          </w:p>
        </w:tc>
      </w:tr>
      <w:tr>
        <w:trPr>
          <w:trHeight w:val="317" w:hRule="atLeast"/>
        </w:trPr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شرط شکست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31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 xml:space="preserve">در دسترسی نبودن سرویس 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</w:rPr>
              <w:t>cert-manager</w:t>
            </w:r>
          </w:p>
        </w:tc>
      </w:tr>
    </w:tbl>
    <w:p>
      <w:pPr>
        <w:pStyle w:val="Normal"/>
        <w:bidi w:val="1"/>
        <w:jc w:val="both"/>
        <w:rPr>
          <w:rFonts w:ascii="IRANSansX" w:hAnsi="IRANSansX" w:cs="IRANSansX"/>
          <w:b/>
          <w:b/>
          <w:bCs/>
          <w:sz w:val="20"/>
          <w:szCs w:val="20"/>
        </w:rPr>
      </w:pPr>
      <w:r>
        <w:rPr>
          <w:rFonts w:cs="IRANSansX" w:ascii="IRANSansX" w:hAnsi="IRANSansX"/>
          <w:b/>
          <w:bCs/>
          <w:sz w:val="20"/>
          <w:szCs w:val="20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 w:val="20"/>
          <w:szCs w:val="20"/>
        </w:rPr>
      </w:pPr>
      <w:r>
        <w:rPr>
          <w:rFonts w:cs="IRANSansX" w:ascii="IRANSansX" w:hAnsi="IRANSansX"/>
          <w:sz w:val="20"/>
          <w:szCs w:val="20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 w:val="20"/>
          <w:szCs w:val="20"/>
        </w:rPr>
      </w:pPr>
      <w:r>
        <w:rPr>
          <w:rFonts w:cs="IRANSansX" w:ascii="IRANSansX" w:hAnsi="IRANSansX"/>
          <w:sz w:val="20"/>
          <w:szCs w:val="20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 w:val="20"/>
          <w:szCs w:val="20"/>
        </w:rPr>
      </w:pPr>
      <w:r>
        <w:rPr>
          <w:rFonts w:cs="IRANSansX" w:ascii="IRANSansX" w:hAnsi="IRANSansX"/>
          <w:sz w:val="20"/>
          <w:szCs w:val="20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 w:val="20"/>
          <w:szCs w:val="20"/>
        </w:rPr>
      </w:pPr>
      <w:r>
        <w:rPr>
          <w:rFonts w:cs="IRANSansX" w:ascii="IRANSansX" w:hAnsi="IRANSansX"/>
          <w:sz w:val="20"/>
          <w:szCs w:val="20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 w:val="20"/>
          <w:szCs w:val="20"/>
        </w:rPr>
      </w:pPr>
      <w:r>
        <w:rPr>
          <w:rFonts w:cs="IRANSansX" w:ascii="IRANSansX" w:hAnsi="IRANSansX"/>
          <w:sz w:val="20"/>
          <w:szCs w:val="20"/>
          <w:rtl w:val="true"/>
        </w:rPr>
      </w:r>
    </w:p>
    <w:p>
      <w:pPr>
        <w:pStyle w:val="Normal"/>
        <w:spacing w:lineRule="auto" w:line="259" w:before="0" w:after="160"/>
        <w:rPr>
          <w:rFonts w:ascii="IRANSansX" w:hAnsi="IRANSansX" w:cs="IRANSansX"/>
          <w:sz w:val="20"/>
          <w:szCs w:val="20"/>
        </w:rPr>
      </w:pPr>
      <w:r>
        <w:rPr>
          <w:rFonts w:cs="IRANSansX" w:ascii="IRANSansX" w:hAnsi="IRANSansX"/>
          <w:sz w:val="20"/>
          <w:szCs w:val="20"/>
        </w:rPr>
      </w:r>
      <w:r>
        <w:br w:type="page"/>
      </w:r>
    </w:p>
    <w:tbl>
      <w:tblPr>
        <w:bidiVisual w:val="true"/>
        <w:tblW w:w="8926" w:type="dxa"/>
        <w:jc w:val="left"/>
        <w:tblInd w:w="0" w:type="dxa"/>
        <w:tblLayout w:type="fixed"/>
        <w:tblCellMar>
          <w:top w:w="0" w:type="dxa"/>
          <w:left w:w="115" w:type="dxa"/>
          <w:bottom w:w="0" w:type="dxa"/>
          <w:right w:w="115" w:type="dxa"/>
        </w:tblCellMar>
        <w:tblLook w:val="0000" w:noHBand="0" w:noVBand="0" w:firstColumn="0" w:lastRow="0" w:lastColumn="0" w:firstRow="0"/>
      </w:tblPr>
      <w:tblGrid>
        <w:gridCol w:w="1346"/>
        <w:gridCol w:w="1737"/>
        <w:gridCol w:w="2897"/>
        <w:gridCol w:w="2945"/>
      </w:tblGrid>
      <w:tr>
        <w:trPr>
          <w:trHeight w:val="853" w:hRule="atLeast"/>
        </w:trPr>
        <w:tc>
          <w:tcPr>
            <w:tcW w:w="134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pageBreakBefore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کد آزمون</w:t>
            </w:r>
          </w:p>
        </w:tc>
        <w:tc>
          <w:tcPr>
            <w:tcW w:w="173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lang w:bidi="fa-IR"/>
              </w:rPr>
              <w:t>۰۱۷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عنوان آزمون</w:t>
            </w:r>
          </w:p>
        </w:tc>
        <w:tc>
          <w:tcPr>
            <w:tcW w:w="294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مانیتورینگ، پایش</w:t>
            </w:r>
          </w:p>
        </w:tc>
      </w:tr>
      <w:tr>
        <w:trPr>
          <w:trHeight w:val="723" w:hRule="atLeast"/>
        </w:trPr>
        <w:tc>
          <w:tcPr>
            <w:tcW w:w="134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نوع آزمون</w:t>
            </w:r>
          </w:p>
        </w:tc>
        <w:tc>
          <w:tcPr>
            <w:tcW w:w="173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کارکردی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 xml:space="preserve">بند متناظر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)</w:t>
            </w:r>
          </w:p>
        </w:tc>
        <w:tc>
          <w:tcPr>
            <w:tcW w:w="294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ind w:left="2" w:hanging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cs="IRANSansX"/>
                <w:sz w:val="16"/>
                <w:sz w:val="16"/>
                <w:szCs w:val="20"/>
                <w:rtl w:val="true"/>
              </w:rPr>
              <w:t>مانیتورینگ و پایش</w:t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 xml:space="preserve">شرح نیازمندی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)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جمع‌آوری متریک و پایش وضعیت سیستم و عملکرد مؤلفه‌های مختلف و همچنین عملکرد جریان‌های کاری توسعه و استقرار مدل‌های یادگیری ماشین و اعلام هشدار در مواقع لازم</w:t>
            </w:r>
          </w:p>
        </w:tc>
      </w:tr>
      <w:tr>
        <w:trPr/>
        <w:tc>
          <w:tcPr>
            <w:tcW w:w="134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اهمیت نیازمندی</w:t>
            </w:r>
          </w:p>
        </w:tc>
        <w:tc>
          <w:tcPr>
            <w:tcW w:w="173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زیاد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تأثیر نیازمندی</w:t>
            </w:r>
          </w:p>
        </w:tc>
        <w:tc>
          <w:tcPr>
            <w:tcW w:w="294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زیاد</w:t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پارامترهای مورد سنجش در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5"/>
              </w:numPr>
              <w:suppressAutoHyphens w:val="true"/>
              <w:bidi w:val="1"/>
              <w:spacing w:lineRule="auto" w:line="240" w:before="0" w:after="0"/>
              <w:jc w:val="both"/>
              <w:rPr>
                <w:rFonts w:ascii="IRANSansX" w:hAnsi="IRANSansX" w:cs="IRANSansX"/>
                <w:sz w:val="20"/>
                <w:szCs w:val="20"/>
              </w:rPr>
            </w:pPr>
            <w:r>
              <w:rPr>
                <w:rFonts w:ascii="IRANSansX" w:hAnsi="IRANSansX" w:cs="IRANSansX"/>
                <w:sz w:val="20"/>
                <w:sz w:val="20"/>
                <w:szCs w:val="20"/>
                <w:rtl w:val="true"/>
              </w:rPr>
              <w:t xml:space="preserve">مانیتورینگ آیتم‌های </w:t>
            </w:r>
            <w:r>
              <w:rPr>
                <w:rFonts w:cs="IRANSansX" w:ascii="IRANSansX" w:hAnsi="IRANSansX"/>
                <w:sz w:val="20"/>
                <w:szCs w:val="20"/>
              </w:rPr>
              <w:t>Kserve</w:t>
            </w:r>
          </w:p>
          <w:p>
            <w:pPr>
              <w:pStyle w:val="Normal"/>
              <w:widowControl w:val="false"/>
              <w:numPr>
                <w:ilvl w:val="0"/>
                <w:numId w:val="25"/>
              </w:numPr>
              <w:suppressAutoHyphens w:val="true"/>
              <w:bidi w:val="1"/>
              <w:spacing w:lineRule="auto" w:line="240" w:before="0" w:after="0"/>
              <w:jc w:val="both"/>
              <w:rPr>
                <w:rFonts w:ascii="IRANSansX" w:hAnsi="IRANSansX" w:cs="IRANSansX"/>
                <w:sz w:val="20"/>
                <w:szCs w:val="20"/>
              </w:rPr>
            </w:pPr>
            <w:r>
              <w:rPr>
                <w:rFonts w:ascii="IRANSansX" w:hAnsi="IRANSansX" w:cs="IRANSansX"/>
                <w:sz w:val="20"/>
                <w:sz w:val="20"/>
                <w:szCs w:val="20"/>
                <w:rtl w:val="true"/>
              </w:rPr>
              <w:t xml:space="preserve">مانیتورینگ </w:t>
            </w:r>
            <w:r>
              <w:rPr>
                <w:rFonts w:cs="IRANSansX" w:ascii="IRANSansX" w:hAnsi="IRANSansX"/>
                <w:sz w:val="20"/>
                <w:szCs w:val="20"/>
              </w:rPr>
              <w:t>pipeline</w:t>
            </w:r>
          </w:p>
          <w:p>
            <w:pPr>
              <w:pStyle w:val="Normal"/>
              <w:widowControl w:val="false"/>
              <w:numPr>
                <w:ilvl w:val="0"/>
                <w:numId w:val="25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cs="IRANSansX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 xml:space="preserve">ساخت آیتم‌های گروه 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</w:rPr>
              <w:t>ML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برای بررسی دقیق‌تر مدل‌ها</w:t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 xml:space="preserve">نقاطی که در آزمون باید سنجیده شوند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</w:rPr>
              <w:t>Watchpoints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)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suppressAutoHyphens w:val="true"/>
              <w:bidi w:val="1"/>
              <w:spacing w:lineRule="auto" w:line="240" w:before="0" w:after="0"/>
              <w:ind w:left="360" w:hanging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>-</w:t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پیش‌شرط‌های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44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 xml:space="preserve">اعلام لینک‌ها و سرویس‌های مهم از نظر گروه 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</w:rPr>
              <w:t>ML</w:t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سناریوی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45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ابتدا مانیتورینگ را برای آیتم‌های مهم فعال می‌کنیم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46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 xml:space="preserve">سپس برای اطمینان از کارکرد صحیح لینک‌ها، بررسی صحت داده‌ها با خروجی سرویس </w:t>
            </w:r>
            <w:r>
              <w:rPr>
                <w:rFonts w:cs="IRANSansX" w:ascii="IRANSansX" w:hAnsi="IRANSansX"/>
                <w:sz w:val="20"/>
                <w:szCs w:val="20"/>
              </w:rPr>
              <w:t>Kserve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 xml:space="preserve">و </w:t>
            </w:r>
            <w:r>
              <w:rPr>
                <w:rFonts w:cs="IRANSansX" w:ascii="IRANSansX" w:hAnsi="IRANSansX"/>
                <w:sz w:val="20"/>
                <w:szCs w:val="20"/>
              </w:rPr>
              <w:t>pipeline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انجام‌می‌شود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>.</w:t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شرط موفقیت کامل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32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آیتم‌ها به‌درستی مانیتور شوند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>.</w:t>
            </w:r>
          </w:p>
        </w:tc>
      </w:tr>
      <w:tr>
        <w:trPr>
          <w:trHeight w:val="748" w:hRule="atLeast"/>
        </w:trPr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شرط شکست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33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آیتم‌ها داده‌ای اشتباه برگردانند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>.</w:t>
            </w:r>
          </w:p>
        </w:tc>
      </w:tr>
    </w:tbl>
    <w:p>
      <w:pPr>
        <w:pStyle w:val="Normal"/>
        <w:bidi w:val="1"/>
        <w:jc w:val="both"/>
        <w:rPr>
          <w:rFonts w:ascii="IRANSansX" w:hAnsi="IRANSansX" w:cs="IRANSansX"/>
          <w:sz w:val="20"/>
          <w:szCs w:val="20"/>
        </w:rPr>
      </w:pPr>
      <w:r>
        <w:rPr>
          <w:rFonts w:cs="IRANSansX" w:ascii="IRANSansX" w:hAnsi="IRANSansX"/>
          <w:sz w:val="20"/>
          <w:szCs w:val="20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b/>
          <w:b/>
          <w:bCs/>
          <w:sz w:val="20"/>
          <w:szCs w:val="20"/>
        </w:rPr>
      </w:pPr>
      <w:r>
        <w:rPr>
          <w:rFonts w:cs="IRANSansX" w:ascii="IRANSansX" w:hAnsi="IRANSansX"/>
          <w:b/>
          <w:bCs/>
          <w:sz w:val="20"/>
          <w:szCs w:val="20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b/>
          <w:b/>
          <w:bCs/>
          <w:sz w:val="20"/>
          <w:szCs w:val="20"/>
        </w:rPr>
      </w:pPr>
      <w:r>
        <w:rPr>
          <w:rFonts w:cs="IRANSansX" w:ascii="IRANSansX" w:hAnsi="IRANSansX"/>
          <w:b/>
          <w:bCs/>
          <w:sz w:val="20"/>
          <w:szCs w:val="20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b/>
          <w:b/>
          <w:bCs/>
          <w:sz w:val="20"/>
          <w:szCs w:val="20"/>
        </w:rPr>
      </w:pPr>
      <w:r>
        <w:rPr>
          <w:rFonts w:cs="IRANSansX" w:ascii="IRANSansX" w:hAnsi="IRANSansX"/>
          <w:b/>
          <w:bCs/>
          <w:sz w:val="20"/>
          <w:szCs w:val="20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b/>
          <w:b/>
          <w:bCs/>
          <w:sz w:val="20"/>
          <w:szCs w:val="20"/>
        </w:rPr>
      </w:pPr>
      <w:r>
        <w:rPr>
          <w:rFonts w:cs="IRANSansX" w:ascii="IRANSansX" w:hAnsi="IRANSansX"/>
          <w:b/>
          <w:bCs/>
          <w:sz w:val="20"/>
          <w:szCs w:val="20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b/>
          <w:b/>
          <w:bCs/>
          <w:sz w:val="20"/>
          <w:szCs w:val="20"/>
        </w:rPr>
      </w:pPr>
      <w:r>
        <w:rPr>
          <w:rFonts w:cs="IRANSansX" w:ascii="IRANSansX" w:hAnsi="IRANSansX"/>
          <w:b/>
          <w:bCs/>
          <w:sz w:val="20"/>
          <w:szCs w:val="20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b/>
          <w:b/>
          <w:bCs/>
          <w:sz w:val="20"/>
          <w:szCs w:val="20"/>
        </w:rPr>
      </w:pPr>
      <w:r>
        <w:rPr>
          <w:rFonts w:cs="IRANSansX" w:ascii="IRANSansX" w:hAnsi="IRANSansX"/>
          <w:b/>
          <w:bCs/>
          <w:sz w:val="20"/>
          <w:szCs w:val="20"/>
          <w:rtl w:val="true"/>
        </w:rPr>
      </w:r>
    </w:p>
    <w:p>
      <w:pPr>
        <w:pStyle w:val="Normal"/>
        <w:spacing w:lineRule="auto" w:line="259" w:before="0" w:after="160"/>
        <w:rPr>
          <w:rFonts w:ascii="IRANSansX" w:hAnsi="IRANSansX" w:cs="IRANSansX"/>
          <w:b/>
          <w:b/>
          <w:bCs/>
          <w:sz w:val="20"/>
          <w:szCs w:val="20"/>
        </w:rPr>
      </w:pPr>
      <w:r>
        <w:rPr>
          <w:rFonts w:cs="IRANSansX" w:ascii="IRANSansX" w:hAnsi="IRANSansX"/>
          <w:b/>
          <w:bCs/>
          <w:sz w:val="20"/>
          <w:szCs w:val="20"/>
        </w:rPr>
      </w:r>
      <w:r>
        <w:br w:type="page"/>
      </w:r>
    </w:p>
    <w:tbl>
      <w:tblPr>
        <w:bidiVisual w:val="true"/>
        <w:tblW w:w="8926" w:type="dxa"/>
        <w:jc w:val="left"/>
        <w:tblInd w:w="0" w:type="dxa"/>
        <w:tblLayout w:type="fixed"/>
        <w:tblCellMar>
          <w:top w:w="0" w:type="dxa"/>
          <w:left w:w="115" w:type="dxa"/>
          <w:bottom w:w="0" w:type="dxa"/>
          <w:right w:w="115" w:type="dxa"/>
        </w:tblCellMar>
        <w:tblLook w:val="0000" w:noHBand="0" w:noVBand="0" w:firstColumn="0" w:lastRow="0" w:lastColumn="0" w:firstRow="0"/>
      </w:tblPr>
      <w:tblGrid>
        <w:gridCol w:w="1346"/>
        <w:gridCol w:w="1737"/>
        <w:gridCol w:w="2897"/>
        <w:gridCol w:w="2945"/>
      </w:tblGrid>
      <w:tr>
        <w:trPr>
          <w:trHeight w:val="853" w:hRule="atLeast"/>
        </w:trPr>
        <w:tc>
          <w:tcPr>
            <w:tcW w:w="134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pageBreakBefore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کد آزمون</w:t>
            </w:r>
          </w:p>
        </w:tc>
        <w:tc>
          <w:tcPr>
            <w:tcW w:w="173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lang w:bidi="fa-IR"/>
              </w:rPr>
              <w:t>۰۱۸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عنوان آزمون</w:t>
            </w:r>
          </w:p>
        </w:tc>
        <w:tc>
          <w:tcPr>
            <w:tcW w:w="294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cs="IRANSansX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مدیریت لاگ</w:t>
            </w: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 xml:space="preserve"> </w:t>
            </w:r>
          </w:p>
        </w:tc>
      </w:tr>
      <w:tr>
        <w:trPr>
          <w:trHeight w:val="723" w:hRule="atLeast"/>
        </w:trPr>
        <w:tc>
          <w:tcPr>
            <w:tcW w:w="134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نوع آزمون</w:t>
            </w:r>
          </w:p>
        </w:tc>
        <w:tc>
          <w:tcPr>
            <w:tcW w:w="173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کارکردی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 xml:space="preserve">بند متناظر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)</w:t>
            </w:r>
          </w:p>
        </w:tc>
        <w:tc>
          <w:tcPr>
            <w:tcW w:w="294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ind w:left="2" w:hanging="0"/>
              <w:jc w:val="both"/>
              <w:rPr>
                <w:rFonts w:ascii="IRANSansX" w:hAnsi="IRANSansX" w:cs="IRANSansX"/>
                <w:sz w:val="20"/>
                <w:szCs w:val="20"/>
              </w:rPr>
            </w:pPr>
            <w:r>
              <w:rPr>
                <w:rFonts w:cs="IRANSansX" w:ascii="IRANSansX" w:hAnsi="IRANSansX"/>
                <w:sz w:val="20"/>
                <w:szCs w:val="20"/>
                <w:rtl w:val="true"/>
              </w:rPr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 xml:space="preserve">شرح نیازمندی در سند مرجع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</w:rPr>
              <w:t>RFP/SoC/Requirements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)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  <w:lang w:bidi="fa-IR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  <w:lang w:bidi="fa-IR"/>
              </w:rPr>
              <w:t>جمع‌آوری، تبدیل و ارائه لاگ‌های عمل کردی مؤلفه‌های سامانه به‌صورت متمرکز</w:t>
            </w:r>
          </w:p>
        </w:tc>
      </w:tr>
      <w:tr>
        <w:trPr/>
        <w:tc>
          <w:tcPr>
            <w:tcW w:w="1346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اهمیت نیازمندی</w:t>
            </w:r>
          </w:p>
        </w:tc>
        <w:tc>
          <w:tcPr>
            <w:tcW w:w="173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زیاد</w:t>
            </w:r>
          </w:p>
        </w:tc>
        <w:tc>
          <w:tcPr>
            <w:tcW w:w="2897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تأثیر نیازمندی</w:t>
            </w:r>
          </w:p>
        </w:tc>
        <w:tc>
          <w:tcPr>
            <w:tcW w:w="2945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زیاد</w:t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پارامترهای مورد سنجش در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25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امکان بازبینی لاگ‌های سرویس‌ها را برای درک درست از خطاها امکان‌پذیر می‌کند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>.</w:t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 xml:space="preserve">نقاطی که در آزمون باید سنجیده شوند 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(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</w:rPr>
              <w:t>Watchpoints</w:t>
            </w:r>
            <w:r>
              <w:rPr>
                <w:rFonts w:eastAsia="Times New Roman" w:cs="IRANSansX" w:ascii="IRANSansX" w:hAnsi="IRANSansX"/>
                <w:b/>
                <w:bCs/>
                <w:color w:val="000000"/>
                <w:sz w:val="20"/>
                <w:szCs w:val="20"/>
                <w:rtl w:val="true"/>
              </w:rPr>
              <w:t>)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34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 xml:space="preserve">بررسی 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</w:rPr>
              <w:t>index</w:t>
            </w: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ها به‌ازای سطح هر خطا</w:t>
            </w:r>
          </w:p>
          <w:p>
            <w:pPr>
              <w:pStyle w:val="Normal"/>
              <w:widowControl w:val="false"/>
              <w:numPr>
                <w:ilvl w:val="0"/>
                <w:numId w:val="34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بررسی اتصال صحیح و ارسال لاگ‌ها</w:t>
            </w:r>
          </w:p>
          <w:p>
            <w:pPr>
              <w:pStyle w:val="Normal"/>
              <w:widowControl w:val="false"/>
              <w:numPr>
                <w:ilvl w:val="0"/>
                <w:numId w:val="34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دسته‌بندی فایل‌های لاگ‌ها بر روی سرویس‌ها</w:t>
            </w:r>
          </w:p>
          <w:p>
            <w:pPr>
              <w:pStyle w:val="Normal"/>
              <w:widowControl w:val="false"/>
              <w:numPr>
                <w:ilvl w:val="0"/>
                <w:numId w:val="34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بررسی دسته‌بندی نام‌های سرورها و سرویس‌ها</w:t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پیش‌شرط‌های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ind w:left="360" w:hanging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>-</w:t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سناریوی آزمون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35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 xml:space="preserve">ابتدا دسته‌بندی لاگ‌ها بر اساس نام سرویس در 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</w:rPr>
              <w:t>index</w:t>
            </w: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 xml:space="preserve">های جداگانه در دسته‌های 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</w:rPr>
              <w:t>error, warning, info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در</w:t>
            </w: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  <w:lang w:bidi="fa-IR"/>
              </w:rPr>
              <w:t xml:space="preserve"> 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</w:rPr>
              <w:t>Elasticsearch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 xml:space="preserve"> </w:t>
            </w: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صورت‌می‌گیرد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>.</w:t>
            </w:r>
          </w:p>
          <w:p>
            <w:pPr>
              <w:pStyle w:val="Normal"/>
              <w:widowControl w:val="false"/>
              <w:numPr>
                <w:ilvl w:val="0"/>
                <w:numId w:val="35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سپس انتقال درست لاگ‌ها مورد بررسی قرار می‌گیرد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  <w:t>.</w:t>
            </w:r>
          </w:p>
          <w:p>
            <w:pPr>
              <w:pStyle w:val="Normal"/>
              <w:widowControl w:val="false"/>
              <w:suppressAutoHyphens w:val="true"/>
              <w:bidi w:val="1"/>
              <w:spacing w:lineRule="auto" w:line="240" w:before="0" w:after="0"/>
              <w:ind w:left="720" w:hanging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  <w:rtl w:val="true"/>
              </w:rPr>
            </w:r>
          </w:p>
        </w:tc>
      </w:tr>
      <w:tr>
        <w:trPr/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شرط موفقیت کامل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47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امکان دسترسی و بررسی لاگ‌ها بر اساس نام سرویس و سطح خطا</w:t>
            </w:r>
          </w:p>
        </w:tc>
      </w:tr>
      <w:tr>
        <w:trPr>
          <w:trHeight w:val="748" w:hRule="atLeast"/>
        </w:trPr>
        <w:tc>
          <w:tcPr>
            <w:tcW w:w="3083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bidi w:val="1"/>
              <w:spacing w:before="120" w:after="0"/>
              <w:jc w:val="both"/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b/>
                <w:b/>
                <w:bCs/>
                <w:color w:val="000000"/>
                <w:sz w:val="20"/>
                <w:sz w:val="20"/>
                <w:szCs w:val="20"/>
                <w:rtl w:val="true"/>
              </w:rPr>
              <w:t>شرط شکست</w:t>
            </w:r>
          </w:p>
        </w:tc>
        <w:tc>
          <w:tcPr>
            <w:tcW w:w="5842" w:type="dxa"/>
            <w:gridSpan w:val="2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single" w:sz="4" w:space="0" w:color="4472C4"/>
            </w:tcBorders>
            <w:shd w:color="auto" w:fill="D9E2F3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48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ارسال‌نشدن لاگ‌ها</w:t>
            </w:r>
          </w:p>
          <w:p>
            <w:pPr>
              <w:pStyle w:val="Normal"/>
              <w:widowControl w:val="false"/>
              <w:numPr>
                <w:ilvl w:val="0"/>
                <w:numId w:val="49"/>
              </w:numPr>
              <w:suppressAutoHyphens w:val="true"/>
              <w:bidi w:val="1"/>
              <w:spacing w:lineRule="auto" w:line="240" w:before="0" w:after="0"/>
              <w:jc w:val="both"/>
              <w:textAlignment w:val="baseline"/>
              <w:rPr>
                <w:rFonts w:ascii="IRANSansX" w:hAnsi="IRANSansX" w:eastAsia="Times New Roman" w:cs="IRANSansX"/>
                <w:color w:val="000000"/>
                <w:sz w:val="20"/>
                <w:szCs w:val="20"/>
              </w:rPr>
            </w:pP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 xml:space="preserve">ساخته‌نشدن </w:t>
            </w:r>
            <w:r>
              <w:rPr>
                <w:rFonts w:eastAsia="Times New Roman" w:cs="IRANSansX" w:ascii="IRANSansX" w:hAnsi="IRANSansX"/>
                <w:color w:val="000000"/>
                <w:sz w:val="20"/>
                <w:szCs w:val="20"/>
              </w:rPr>
              <w:t>index</w:t>
            </w:r>
            <w:r>
              <w:rPr>
                <w:rFonts w:ascii="IRANSansX" w:hAnsi="IRANSansX" w:eastAsia="Times New Roman" w:cs="IRANSansX"/>
                <w:color w:val="000000"/>
                <w:sz w:val="20"/>
                <w:sz w:val="20"/>
                <w:szCs w:val="20"/>
                <w:rtl w:val="true"/>
              </w:rPr>
              <w:t>ها</w:t>
            </w:r>
          </w:p>
        </w:tc>
      </w:tr>
    </w:tbl>
    <w:p>
      <w:pPr>
        <w:pStyle w:val="Normal"/>
        <w:bidi w:val="1"/>
        <w:jc w:val="both"/>
        <w:rPr>
          <w:rFonts w:ascii="IRANSansX" w:hAnsi="IRANSansX" w:cs="IRANSansX"/>
          <w:b/>
          <w:b/>
          <w:bCs/>
          <w:sz w:val="20"/>
          <w:szCs w:val="20"/>
        </w:rPr>
      </w:pPr>
      <w:r>
        <w:rPr>
          <w:rFonts w:cs="IRANSansX" w:ascii="IRANSansX" w:hAnsi="IRANSansX"/>
          <w:b/>
          <w:bCs/>
          <w:sz w:val="20"/>
          <w:szCs w:val="20"/>
          <w:rtl w:val="true"/>
        </w:rPr>
      </w:r>
    </w:p>
    <w:p>
      <w:pPr>
        <w:pStyle w:val="Normal"/>
        <w:bidi w:val="1"/>
        <w:jc w:val="both"/>
        <w:rPr>
          <w:rFonts w:ascii="IRANSansX" w:hAnsi="IRANSansX" w:cs="IRANSansX"/>
          <w:szCs w:val="22"/>
        </w:rPr>
      </w:pPr>
      <w:r>
        <w:rPr>
          <w:rFonts w:cs="IRANSansX" w:ascii="IRANSansX" w:hAnsi="IRANSansX"/>
          <w:szCs w:val="22"/>
          <w:rtl w:val="true"/>
        </w:rPr>
      </w:r>
    </w:p>
    <w:p>
      <w:pPr>
        <w:pStyle w:val="Style11"/>
        <w:bidi w:val="1"/>
        <w:rPr/>
      </w:pPr>
      <w:r>
        <w:rPr>
          <w:rtl w:val="true"/>
        </w:rPr>
      </w:r>
    </w:p>
    <w:sectPr>
      <w:headerReference w:type="default" r:id="rId8"/>
      <w:footerReference w:type="default" r:id="rId9"/>
      <w:type w:val="nextPage"/>
      <w:pgSz w:w="11906" w:h="16838"/>
      <w:pgMar w:left="1170" w:right="1440" w:gutter="0" w:header="720" w:top="1440" w:footer="304" w:bottom="1440"/>
      <w:pgNumType w:fmt="decimal"/>
      <w:formProt w:val="false"/>
      <w:textDirection w:val="lrTb"/>
      <w:docGrid w:type="default" w:linePitch="360" w:charSpace="4096"/>
    </w:sectPr>
  </w:body>
</w:document>
</file>

<file path=word/comments.xml><?xml version="1.0" encoding="utf-8"?>
<w:comment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comment w:id="0" w:author="Unknown Author" w:date="2023-10-05T01:02:27Z" w:initials="">
    <w:p>
      <w:r>
        <w:rPr>
          <w:rFonts w:ascii="Calibri" w:hAnsi="Calibri" w:eastAsia="Calibri" w:cs="B Roya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emboss w:val="false"/>
          <w:imprint w:val="false"/>
          <w:color w:val="auto"/>
          <w:spacing w:val="0"/>
          <w:w w:val="100"/>
          <w:kern w:val="0"/>
          <w:position w:val="0"/>
          <w:sz w:val="20"/>
          <w:sz w:val="20"/>
          <w:szCs w:val="26"/>
          <w:u w:val="none"/>
          <w:vertAlign w:val="baseline"/>
          <w:em w:val="none"/>
          <w:lang w:val="en-US" w:eastAsia="en-US" w:bidi="fa-IR"/>
        </w:rPr>
        <w:t>به صورت کلی نکات زیر در آزمون‌ها رعایت شود</w:t>
      </w:r>
    </w:p>
    <w:p>
      <w:r>
        <w:rPr>
          <w:rFonts w:ascii="Calibri" w:hAnsi="Calibri" w:eastAsia="Calibri" w:cs="B Roya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emboss w:val="false"/>
          <w:imprint w:val="false"/>
          <w:color w:val="auto"/>
          <w:spacing w:val="0"/>
          <w:w w:val="100"/>
          <w:kern w:val="0"/>
          <w:position w:val="0"/>
          <w:sz w:val="22"/>
          <w:sz w:val="22"/>
          <w:szCs w:val="26"/>
          <w:u w:val="none"/>
          <w:vertAlign w:val="baseline"/>
          <w:em w:val="none"/>
          <w:lang w:val="en-US" w:eastAsia="en-US" w:bidi="fa-IR"/>
        </w:rPr>
        <w:t xml:space="preserve">۱- در برخی از ویژگی‌ها بیش از یک سناریو تست مورد نیاز است </w:t>
      </w:r>
    </w:p>
    <w:p>
      <w:r>
        <w:rPr>
          <w:rFonts w:ascii="Calibri" w:hAnsi="Calibri" w:eastAsia="Calibri" w:cs="B Roya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emboss w:val="false"/>
          <w:imprint w:val="false"/>
          <w:color w:val="auto"/>
          <w:spacing w:val="0"/>
          <w:w w:val="100"/>
          <w:kern w:val="0"/>
          <w:position w:val="0"/>
          <w:sz w:val="20"/>
          <w:sz w:val="20"/>
          <w:szCs w:val="26"/>
          <w:u w:val="none"/>
          <w:vertAlign w:val="baseline"/>
          <w:em w:val="none"/>
          <w:lang w:val="en-US" w:eastAsia="en-US" w:bidi="fa-IR"/>
        </w:rPr>
        <w:t>۲- سناریو تست‌ها واضح و مشخص نیست</w:t>
      </w:r>
    </w:p>
    <w:p>
      <w:r>
        <w:rPr>
          <w:rFonts w:ascii="Calibri" w:hAnsi="Calibri" w:eastAsia="Calibri" w:cs="B Roya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emboss w:val="false"/>
          <w:imprint w:val="false"/>
          <w:color w:val="auto"/>
          <w:spacing w:val="0"/>
          <w:w w:val="100"/>
          <w:kern w:val="0"/>
          <w:position w:val="0"/>
          <w:sz w:val="22"/>
          <w:sz w:val="22"/>
          <w:szCs w:val="26"/>
          <w:u w:val="none"/>
          <w:vertAlign w:val="baseline"/>
          <w:em w:val="none"/>
          <w:lang w:val="en-US" w:eastAsia="en-US" w:bidi="fa-IR"/>
        </w:rPr>
        <w:t>۳- سناریو تست برای هر یک از قابلیت‌های مورد انتظار از مولفه‌ها مورد نیاز است که در این صورت تست‌ها نیز دقیق‌تر و هدفمند خواهد شد</w:t>
      </w:r>
    </w:p>
    <w:p>
      <w:r>
        <w:rPr>
          <w:rFonts w:ascii="Calibri" w:hAnsi="Calibri" w:eastAsia="Calibri" w:cs="B Roya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emboss w:val="false"/>
          <w:imprint w:val="false"/>
          <w:color w:val="auto"/>
          <w:spacing w:val="0"/>
          <w:w w:val="100"/>
          <w:kern w:val="0"/>
          <w:position w:val="0"/>
          <w:sz w:val="20"/>
          <w:sz w:val="20"/>
          <w:szCs w:val="26"/>
          <w:u w:val="none"/>
          <w:vertAlign w:val="baseline"/>
          <w:em w:val="none"/>
          <w:lang w:val="en-US" w:eastAsia="en-US" w:bidi="fa-IR"/>
        </w:rPr>
        <w:t>۴- برای نمونه در برخی از تست‌ها مواردی بیان شده است لطفا برای تمامی تست‌ها با توجه به این بازنویسی شوند</w:t>
      </w:r>
    </w:p>
    <w:p>
      <w:r>
        <w:rPr>
          <w:rFonts w:cs="B Roya" w:eastAsia="Calibri" w:ascii="Calibri" w:hAnsi="Calibr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emboss w:val="false"/>
          <w:imprint w:val="false"/>
          <w:color w:val="auto"/>
          <w:spacing w:val="0"/>
          <w:w w:val="100"/>
          <w:kern w:val="0"/>
          <w:position w:val="0"/>
          <w:sz w:val="20"/>
          <w:szCs w:val="26"/>
          <w:u w:val="none"/>
          <w:vertAlign w:val="baseline"/>
          <w:em w:val="none"/>
          <w:lang w:val="en-US" w:bidi="fa-IR" w:eastAsia="en-US"/>
        </w:rPr>
        <w:t>۵- ابهامات بالایی در هر یک از تست کیس‌ها وجود دارد که هدف و فرایند تست مشخص نشده است</w:t>
      </w:r>
    </w:p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</w:r>
    </w:p>
  </w:comment>
  <w:comment w:id="1" w:author="Unknown Author" w:date="2023-10-05T01:22:14Z" w:initials="">
    <w:p>
      <w:r>
        <w:rPr>
          <w:rFonts w:ascii="Calibri" w:hAnsi="Calibri" w:eastAsia="Calibri" w:cs="B Roya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emboss w:val="false"/>
          <w:imprint w:val="false"/>
          <w:color w:val="auto"/>
          <w:spacing w:val="0"/>
          <w:w w:val="100"/>
          <w:kern w:val="0"/>
          <w:position w:val="0"/>
          <w:sz w:val="20"/>
          <w:sz w:val="20"/>
          <w:szCs w:val="26"/>
          <w:u w:val="none"/>
          <w:vertAlign w:val="baseline"/>
          <w:em w:val="none"/>
          <w:lang w:val="en-US" w:eastAsia="en-US" w:bidi="fa-IR"/>
        </w:rPr>
        <w:t>ابهامان</w:t>
      </w:r>
    </w:p>
    <w:p>
      <w:r>
        <w:rPr>
          <w:rFonts w:ascii="Calibri" w:hAnsi="Calibri" w:eastAsia="Calibri" w:cs="B Roya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emboss w:val="false"/>
          <w:imprint w:val="false"/>
          <w:color w:val="auto"/>
          <w:spacing w:val="0"/>
          <w:w w:val="100"/>
          <w:kern w:val="0"/>
          <w:position w:val="0"/>
          <w:sz w:val="22"/>
          <w:sz w:val="22"/>
          <w:szCs w:val="26"/>
          <w:u w:val="none"/>
          <w:vertAlign w:val="baseline"/>
          <w:em w:val="none"/>
          <w:lang w:val="en-US" w:eastAsia="en-US" w:bidi="fa-IR"/>
        </w:rPr>
        <w:t>۱- در این سناریو نحوه بررسی داده نسخه گزاری شده مشحص نیست</w:t>
      </w:r>
    </w:p>
    <w:p>
      <w:r>
        <w:rPr>
          <w:rFonts w:ascii="Calibri" w:hAnsi="Calibri" w:eastAsia="Calibri" w:cs="B Roya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emboss w:val="false"/>
          <w:imprint w:val="false"/>
          <w:color w:val="auto"/>
          <w:spacing w:val="0"/>
          <w:w w:val="100"/>
          <w:kern w:val="0"/>
          <w:position w:val="0"/>
          <w:sz w:val="22"/>
          <w:sz w:val="22"/>
          <w:szCs w:val="26"/>
          <w:u w:val="none"/>
          <w:vertAlign w:val="baseline"/>
          <w:em w:val="none"/>
          <w:lang w:val="en-US" w:eastAsia="en-US" w:bidi="fa-IR"/>
        </w:rPr>
        <w:t xml:space="preserve">۲- در یافت یک داده در نسخه x  و x+1 و بررسی صحت آن  در این  تست مورد نیاز است </w:t>
      </w:r>
    </w:p>
  </w:comment>
  <w:comment w:id="2" w:author="Unknown Author" w:date="2023-10-05T01:24:59Z" w:initials="">
    <w:p>
      <w:r>
        <w:rPr>
          <w:rFonts w:ascii="Calibri" w:hAnsi="Calibri" w:eastAsia="Calibri" w:cs="B Roya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emboss w:val="false"/>
          <w:imprint w:val="false"/>
          <w:color w:val="auto"/>
          <w:spacing w:val="0"/>
          <w:w w:val="100"/>
          <w:kern w:val="0"/>
          <w:position w:val="0"/>
          <w:sz w:val="20"/>
          <w:sz w:val="20"/>
          <w:szCs w:val="26"/>
          <w:u w:val="none"/>
          <w:vertAlign w:val="baseline"/>
          <w:em w:val="none"/>
          <w:lang w:val="en-US" w:eastAsia="en-US" w:bidi="ar-SA"/>
        </w:rPr>
        <w:t>۱- گام‌های پایپلاین مشخص نیست</w:t>
      </w:r>
    </w:p>
    <w:p>
      <w:r>
        <w:rPr>
          <w:rFonts w:ascii="Calibri" w:hAnsi="Calibri" w:eastAsia="Calibri" w:cs="B Roya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emboss w:val="false"/>
          <w:imprint w:val="false"/>
          <w:color w:val="auto"/>
          <w:spacing w:val="0"/>
          <w:w w:val="100"/>
          <w:kern w:val="0"/>
          <w:position w:val="0"/>
          <w:sz w:val="22"/>
          <w:sz w:val="22"/>
          <w:szCs w:val="26"/>
          <w:u w:val="none"/>
          <w:vertAlign w:val="baseline"/>
          <w:em w:val="none"/>
          <w:lang w:val="en-US" w:eastAsia="en-US" w:bidi="ar-SA"/>
        </w:rPr>
        <w:t>۲- نیاز است که خروجی هر گام مشخص شود و در فرایند تست نحوه بررسی صحت آن مشخص شود</w:t>
      </w:r>
    </w:p>
    <w:p>
      <w:r>
        <w:rPr>
          <w:rFonts w:ascii="Calibri" w:hAnsi="Calibri" w:eastAsia="Calibri" w:cs="B Roya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emboss w:val="false"/>
          <w:imprint w:val="false"/>
          <w:color w:val="auto"/>
          <w:spacing w:val="0"/>
          <w:w w:val="100"/>
          <w:kern w:val="0"/>
          <w:position w:val="0"/>
          <w:sz w:val="20"/>
          <w:sz w:val="20"/>
          <w:szCs w:val="26"/>
          <w:u w:val="none"/>
          <w:vertAlign w:val="baseline"/>
          <w:em w:val="none"/>
          <w:lang w:val="en-US" w:eastAsia="en-US" w:bidi="ar-SA"/>
        </w:rPr>
        <w:t>۳- انتظار از نتیجه نهایی پایپلان (ویژگی ذخیره شده مورد انتظار)بیان نشده است و نحووه صحت سنجی آن نیز مشخص نیست</w:t>
      </w:r>
    </w:p>
    <w:p>
      <w:r>
        <w:rPr>
          <w:rFonts w:ascii="Calibri" w:hAnsi="Calibri" w:eastAsia="Calibri" w:cs="B Roya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emboss w:val="false"/>
          <w:imprint w:val="false"/>
          <w:color w:val="auto"/>
          <w:spacing w:val="0"/>
          <w:w w:val="100"/>
          <w:kern w:val="0"/>
          <w:position w:val="0"/>
          <w:sz w:val="22"/>
          <w:sz w:val="22"/>
          <w:szCs w:val="26"/>
          <w:u w:val="none"/>
          <w:vertAlign w:val="baseline"/>
          <w:em w:val="none"/>
          <w:lang w:val="en-US" w:eastAsia="en-US" w:bidi="ar-SA"/>
        </w:rPr>
        <w:t>۴- برای هر یک  قابلیت های مورد انتظاراز این مولفه مانند - استقرار و نحوه ذخیره سازی فراداد یا آرتبفکتها</w:t>
      </w:r>
    </w:p>
  </w:comment>
  <w:comment w:id="3" w:author="Unknown Author" w:date="2023-10-05T01:35:22Z" w:initials="">
    <w:p>
      <w:r>
        <w:rPr>
          <w:rFonts w:ascii="Calibri" w:hAnsi="Calibri" w:eastAsia="Calibri" w:cs="B Roya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emboss w:val="false"/>
          <w:imprint w:val="false"/>
          <w:color w:val="auto"/>
          <w:spacing w:val="0"/>
          <w:w w:val="100"/>
          <w:kern w:val="0"/>
          <w:position w:val="0"/>
          <w:sz w:val="20"/>
          <w:sz w:val="20"/>
          <w:szCs w:val="26"/>
          <w:u w:val="none"/>
          <w:vertAlign w:val="baseline"/>
          <w:em w:val="none"/>
          <w:lang w:val="en-US" w:eastAsia="en-US" w:bidi="fa-IR"/>
        </w:rPr>
        <w:t>۱- هدف از فرایند تست مشخص نیست</w:t>
      </w:r>
    </w:p>
    <w:p>
      <w:r>
        <w:rPr>
          <w:rFonts w:ascii="Calibri" w:hAnsi="Calibri" w:eastAsia="Calibri" w:cs="B Roya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emboss w:val="false"/>
          <w:imprint w:val="false"/>
          <w:color w:val="auto"/>
          <w:spacing w:val="0"/>
          <w:w w:val="100"/>
          <w:kern w:val="0"/>
          <w:position w:val="0"/>
          <w:sz w:val="22"/>
          <w:sz w:val="22"/>
          <w:szCs w:val="26"/>
          <w:u w:val="none"/>
          <w:vertAlign w:val="baseline"/>
          <w:em w:val="none"/>
          <w:lang w:val="en-US" w:eastAsia="en-US" w:bidi="fa-IR"/>
        </w:rPr>
        <w:t>۲- قابلیت ذخیره سازی در مخرن نیاز به تست دارد</w:t>
      </w:r>
    </w:p>
    <w:p>
      <w:r>
        <w:rPr>
          <w:rFonts w:ascii="Calibri" w:hAnsi="Calibri" w:eastAsia="Calibri" w:cs="B Roya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outline w:val="false"/>
          <w:shadow w:val="false"/>
          <w:emboss w:val="false"/>
          <w:imprint w:val="false"/>
          <w:color w:val="auto"/>
          <w:spacing w:val="0"/>
          <w:w w:val="100"/>
          <w:kern w:val="0"/>
          <w:position w:val="0"/>
          <w:sz w:val="20"/>
          <w:sz w:val="20"/>
          <w:szCs w:val="26"/>
          <w:u w:val="none"/>
          <w:vertAlign w:val="baseline"/>
          <w:em w:val="none"/>
          <w:lang w:val="en-US" w:eastAsia="en-US" w:bidi="fa-IR"/>
        </w:rPr>
        <w:t>۳- بکارگیری داده ذخیره‌سازی شده در فرایند مدل سازی نیاز به سناریپ تست مجزا دارد</w:t>
      </w:r>
    </w:p>
  </w:comment>
</w:comments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  <w:embedBold r:id="rId6" w:fontKey="{06014A78-CABC-4EF0-12AC-5CD89AEFDE06}"/>
  </w:font>
  <w:font w:name="IRANSansX">
    <w:charset w:val="01"/>
    <w:family w:val="roman"/>
    <w:pitch w:val="variable"/>
    <w:embedRegular r:id="rId7" w:fontKey="{07014A78-CABC-4EF0-12AC-5CD89AEFDE07}"/>
    <w:embedBold r:id="rId8" w:fontKey="{08014A78-CABC-4EF0-12AC-5CD89AEFDE08}"/>
  </w:font>
  <w:font w:name="Segoe UI">
    <w:charset w:val="01"/>
    <w:family w:val="roman"/>
    <w:pitch w:val="variable"/>
    <w:embedRegular r:id="rId9" w:fontKey="{09014A78-CABC-4EF0-12AC-5CD89AEFDE09}"/>
  </w:font>
  <w:font w:name="Calibri Light"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B Roya">
    <w:charset w:val="01"/>
    <w:family w:val="roman"/>
    <w:pitch w:val="variable"/>
    <w:embedBold r:id="rId14" w:fontKey="{0E014A78-CABC-4EF0-12AC-5CD89AEFDE0E}"/>
  </w:font>
  <w:font w:name="Times New Roman">
    <w:charset w:val="01"/>
    <w:family w:val="roman"/>
    <w:pitch w:val="variable"/>
  </w:font>
  <w:font w:name="Vazir">
    <w:charset w:val="01"/>
    <w:family w:val="roman"/>
    <w:pitch w:val="variable"/>
    <w:embedRegular r:id="rId15" w:fontKey="{0F014A78-CABC-4EF0-12AC-5CD89AEFDE0F}"/>
  </w:font>
  <w:font w:name="Yekan Bakh">
    <w:charset w:val="01"/>
    <w:family w:val="roman"/>
    <w:pitch w:val="variable"/>
  </w:font>
  <w:font w:name="IRNazanin">
    <w:charset w:val="01"/>
    <w:family w:val="roman"/>
    <w:pitch w:val="variable"/>
    <w:embedBold r:id="rId16" w:fontKey="{10014A78-CABC-4EF0-12AC-5CD89AEFDE10}"/>
  </w:font>
  <w:font w:name="IranNastaliq">
    <w:charset w:val="01"/>
    <w:family w:val="roman"/>
    <w:pitch w:val="variable"/>
    <w:embedRegular r:id="rId17" w:fontKey="{11014A78-CABC-4EF0-12AC-5CD89AEFDE11}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OpenSymbol">
    <w:altName w:val="Arial Unicode MS"/>
    <w:charset w:val="01"/>
    <w:family w:val="auto"/>
    <w:pitch w:val="variable"/>
    <w:embedRegular r:id="rId18" w:fontKey="{12014A78-CABC-4EF0-12AC-5CD89AEFDE12}"/>
  </w:font>
  <w:font w:name="IRANSansX">
    <w:charset w:val="01"/>
    <w:family w:val="swiss"/>
    <w:pitch w:val="variable"/>
    <w:embedRegular r:id="rId19" w:fontKey="{13014A78-CABC-4EF0-12AC-5CD89AEFDE13}"/>
    <w:embedBold r:id="rId20" w:fontKey="{14014A78-CABC-4EF0-12AC-5CD89AEFDE14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tabs>
        <w:tab w:val="clear" w:pos="9360"/>
        <w:tab w:val="center" w:pos="4680" w:leader="none"/>
        <w:tab w:val="right" w:pos="9540" w:leader="none"/>
      </w:tabs>
      <w:bidi w:val="1"/>
      <w:spacing w:before="120" w:after="0"/>
      <w:ind w:left="-90" w:right="-90" w:hanging="0"/>
      <w:jc w:val="center"/>
      <w:rPr>
        <w:rFonts w:ascii="B Roya" w:hAnsi="B Roya"/>
        <w:b/>
        <w:b/>
        <w:bCs/>
        <w:sz w:val="20"/>
        <w:szCs w:val="20"/>
        <w:lang w:bidi="fa-IR"/>
      </w:rPr>
    </w:pPr>
    <w:r>
      <w:rPr>
        <w:rFonts w:ascii="B Roya" w:hAnsi="B Roya"/>
        <w:b/>
        <w:bCs/>
        <w:sz w:val="20"/>
        <w:szCs w:val="20"/>
        <w:rtl w:val="true"/>
        <w:lang w:bidi="fa-IR"/>
      </w:rPr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pBdr>
        <w:bottom w:val="single" w:sz="6" w:space="1" w:color="000000"/>
      </w:pBdr>
      <w:bidi w:val="1"/>
      <w:spacing w:before="0" w:after="0"/>
      <w:ind w:left="-153" w:right="-450" w:hanging="0"/>
      <w:jc w:val="left"/>
      <w:rPr>
        <w:rFonts w:ascii="IRNazanin" w:hAnsi="IRNazanin"/>
        <w:b/>
        <w:b/>
        <w:bCs/>
        <w:sz w:val="2"/>
        <w:szCs w:val="2"/>
        <w:lang w:bidi="fa-IR"/>
      </w:rPr>
    </w:pPr>
    <w:r>
      <w:rPr>
        <w:rFonts w:ascii="IRNazanin" w:hAnsi="IRNazanin"/>
        <w:b/>
        <w:bCs/>
        <w:sz w:val="2"/>
        <w:szCs w:val="2"/>
        <w:rtl w:val="true"/>
        <w:lang w:bidi="fa-IR"/>
      </w:rPr>
    </w:r>
  </w:p>
  <w:p>
    <w:pPr>
      <w:pStyle w:val="Footer"/>
      <w:bidi w:val="1"/>
      <w:ind w:left="-158" w:right="-446" w:hanging="0"/>
      <w:jc w:val="left"/>
      <w:rPr>
        <w:rFonts w:ascii="IRNazanin" w:hAnsi="IRNazanin"/>
        <w:b/>
        <w:b/>
        <w:bCs/>
        <w:sz w:val="20"/>
        <w:szCs w:val="20"/>
        <w:lang w:bidi="fa-IR"/>
      </w:rPr>
    </w:pPr>
    <w:r>
      <w:rPr>
        <w:rFonts w:ascii="IRNazanin" w:hAnsi="IRNazanin"/>
        <w:b/>
        <w:b/>
        <w:bCs/>
        <w:sz w:val="20"/>
        <w:sz w:val="20"/>
        <w:szCs w:val="20"/>
        <w:rtl w:val="true"/>
        <w:lang w:bidi="fa-IR"/>
      </w:rPr>
      <w:t>نشانی</w:t>
    </w:r>
    <w:r>
      <w:rPr>
        <w:rFonts w:ascii="IRNazanin" w:hAnsi="IRNazanin"/>
        <w:b/>
        <w:bCs/>
        <w:sz w:val="20"/>
        <w:szCs w:val="20"/>
        <w:rtl w:val="true"/>
        <w:lang w:bidi="fa-IR"/>
      </w:rPr>
      <w:t xml:space="preserve">: </w:t>
    </w:r>
    <w:r>
      <w:rPr>
        <w:rFonts w:ascii="IRNazanin" w:hAnsi="IRNazanin"/>
        <w:b/>
        <w:b/>
        <w:bCs/>
        <w:sz w:val="20"/>
        <w:sz w:val="20"/>
        <w:szCs w:val="20"/>
        <w:rtl w:val="true"/>
        <w:lang w:bidi="fa-IR"/>
      </w:rPr>
      <w:t xml:space="preserve">تهران، بلوار اشرفی اصفهانی، خ قموشی، خ بهار، دانشگاه علم و فرهنگ، ط </w:t>
    </w:r>
    <w:r>
      <w:rPr>
        <w:rFonts w:ascii="IRNazanin" w:hAnsi="IRNazanin"/>
        <w:b/>
        <w:b/>
        <w:bCs/>
        <w:sz w:val="20"/>
        <w:sz w:val="20"/>
        <w:szCs w:val="20"/>
        <w:lang w:bidi="fa-IR"/>
      </w:rPr>
      <w:t>۶</w:t>
    </w:r>
    <w:r>
      <w:rPr>
        <w:rFonts w:ascii="IRNazanin" w:hAnsi="IRNazanin"/>
        <w:b/>
        <w:b/>
        <w:bCs/>
        <w:sz w:val="20"/>
        <w:sz w:val="20"/>
        <w:szCs w:val="20"/>
        <w:rtl w:val="true"/>
        <w:lang w:bidi="fa-IR"/>
      </w:rPr>
      <w:t xml:space="preserve">، پارک ملی علوم و فناوری‌های نرم و صنایع فرهنگی، واحد </w:t>
    </w:r>
    <w:r>
      <w:rPr>
        <w:rFonts w:ascii="IRNazanin" w:hAnsi="IRNazanin"/>
        <w:b/>
        <w:b/>
        <w:bCs/>
        <w:sz w:val="20"/>
        <w:sz w:val="20"/>
        <w:szCs w:val="20"/>
        <w:lang w:bidi="fa-IR"/>
      </w:rPr>
      <w:t>۱۰۱۴</w:t>
    </w:r>
  </w:p>
  <w:p>
    <w:pPr>
      <w:pStyle w:val="Footer"/>
      <w:tabs>
        <w:tab w:val="clear" w:pos="9360"/>
        <w:tab w:val="center" w:pos="4680" w:leader="none"/>
        <w:tab w:val="right" w:pos="9540" w:leader="none"/>
      </w:tabs>
      <w:bidi w:val="1"/>
      <w:ind w:left="-153" w:right="-450" w:hanging="0"/>
      <w:jc w:val="left"/>
      <w:rPr>
        <w:rFonts w:ascii="IRNazanin" w:hAnsi="IRNazanin"/>
        <w:b/>
        <w:b/>
        <w:bCs/>
        <w:sz w:val="20"/>
        <w:szCs w:val="20"/>
        <w:lang w:bidi="fa-IR"/>
      </w:rPr>
    </w:pPr>
    <w:r>
      <w:rPr>
        <w:rFonts w:ascii="IRNazanin" w:hAnsi="IRNazanin"/>
        <w:b/>
        <w:b/>
        <w:bCs/>
        <w:sz w:val="20"/>
        <w:sz w:val="20"/>
        <w:szCs w:val="20"/>
        <w:rtl w:val="true"/>
        <w:lang w:bidi="fa-IR"/>
      </w:rPr>
      <w:t>نشانی رایانامه</w:t>
    </w:r>
    <w:r>
      <w:rPr>
        <w:rFonts w:ascii="IRNazanin" w:hAnsi="IRNazanin"/>
        <w:b/>
        <w:bCs/>
        <w:sz w:val="20"/>
        <w:szCs w:val="20"/>
        <w:rtl w:val="true"/>
        <w:lang w:bidi="fa-IR"/>
      </w:rPr>
      <w:t xml:space="preserve">: </w:t>
    </w:r>
    <w:r>
      <w:rPr>
        <w:rFonts w:cs="Calibri" w:cstheme="minorHAnsi"/>
        <w:b/>
        <w:bCs/>
        <w:sz w:val="18"/>
        <w:szCs w:val="18"/>
        <w:lang w:bidi="fa-IR"/>
      </w:rPr>
      <w:t>info@adin-co.ir</w:t>
    </w:r>
    <w:r>
      <w:rPr>
        <w:rFonts w:ascii="IRNazanin" w:hAnsi="IRNazanin"/>
        <w:b/>
        <w:bCs/>
        <w:sz w:val="20"/>
        <w:szCs w:val="20"/>
        <w:rtl w:val="true"/>
        <w:lang w:bidi="fa-IR"/>
      </w:rPr>
      <w:tab/>
      <w:tab/>
    </w:r>
    <w:r>
      <w:rPr>
        <w:rFonts w:ascii="IRNazanin" w:hAnsi="IRNazanin"/>
        <w:b/>
        <w:b/>
        <w:bCs/>
        <w:sz w:val="20"/>
        <w:sz w:val="20"/>
        <w:szCs w:val="20"/>
        <w:rtl w:val="true"/>
        <w:lang w:bidi="fa-IR"/>
      </w:rPr>
      <w:t>شماره تماس</w:t>
    </w:r>
    <w:r>
      <w:rPr>
        <w:rFonts w:ascii="IRNazanin" w:hAnsi="IRNazanin"/>
        <w:b/>
        <w:bCs/>
        <w:sz w:val="20"/>
        <w:szCs w:val="20"/>
        <w:rtl w:val="true"/>
        <w:lang w:bidi="fa-IR"/>
      </w:rPr>
      <w:t xml:space="preserve">: </w:t>
    </w:r>
    <w:r>
      <w:rPr>
        <w:rFonts w:ascii="IRNazanin" w:hAnsi="IRNazanin"/>
        <w:b/>
        <w:b/>
        <w:bCs/>
        <w:sz w:val="20"/>
        <w:sz w:val="20"/>
        <w:szCs w:val="20"/>
        <w:lang w:bidi="fa-IR"/>
      </w:rPr>
      <w:t>۴۴۳۷۴۵۶۹</w:t>
    </w:r>
    <w:r>
      <w:rPr>
        <w:rFonts w:ascii="IRNazanin" w:hAnsi="IRNazanin"/>
        <w:b/>
        <w:bCs/>
        <w:sz w:val="20"/>
        <w:szCs w:val="20"/>
        <w:rtl w:val="true"/>
        <w:lang w:bidi="fa-IR"/>
      </w:rPr>
      <w:t>-</w:t>
    </w:r>
    <w:r>
      <w:rPr>
        <w:rFonts w:ascii="IRNazanin" w:hAnsi="IRNazanin"/>
        <w:b/>
        <w:b/>
        <w:bCs/>
        <w:sz w:val="20"/>
        <w:sz w:val="20"/>
        <w:szCs w:val="20"/>
        <w:lang w:bidi="fa-IR"/>
      </w:rPr>
      <w:t>۰۲۱</w:t>
    </w:r>
  </w:p>
  <w:p>
    <w:pPr>
      <w:pStyle w:val="Footer"/>
      <w:tabs>
        <w:tab w:val="clear" w:pos="9360"/>
        <w:tab w:val="center" w:pos="4680" w:leader="none"/>
        <w:tab w:val="right" w:pos="9540" w:leader="none"/>
      </w:tabs>
      <w:bidi w:val="1"/>
      <w:ind w:left="-90" w:right="-90" w:hanging="0"/>
      <w:jc w:val="center"/>
      <w:rPr>
        <w:rFonts w:ascii="B Roya" w:hAnsi="B Roya"/>
        <w:b/>
        <w:b/>
        <w:bCs/>
        <w:sz w:val="20"/>
        <w:szCs w:val="20"/>
        <w:lang w:bidi="fa-IR"/>
      </w:rPr>
    </w:pPr>
    <w:r>
      <w:rPr>
        <w:rtl w:val="true"/>
      </w:rPr>
      <w:fldChar w:fldCharType="begin"/>
    </w:r>
    <w:r>
      <w:rPr>
        <w:rtl w:val="true"/>
      </w:rPr>
      <w:instrText xml:space="preserve"> PAGE </w:instrText>
    </w:r>
    <w:r>
      <w:rPr>
        <w:rtl w:val="true"/>
      </w:rPr>
      <w:fldChar w:fldCharType="separate"/>
    </w:r>
    <w:r>
      <w:rPr>
        <w:rtl w:val="true"/>
      </w:rPr>
      <w:t>1</w:t>
    </w:r>
    <w:r>
      <w:rPr>
        <w:rtl w:val="true"/>
      </w:rPr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pBdr>
        <w:bottom w:val="single" w:sz="6" w:space="1" w:color="000000"/>
      </w:pBdr>
      <w:bidi w:val="1"/>
      <w:spacing w:before="0" w:after="0"/>
      <w:ind w:left="-153" w:right="-450" w:hanging="0"/>
      <w:jc w:val="left"/>
      <w:rPr>
        <w:rFonts w:ascii="IRNazanin" w:hAnsi="IRNazanin"/>
        <w:b/>
        <w:b/>
        <w:bCs/>
        <w:sz w:val="2"/>
        <w:szCs w:val="2"/>
        <w:lang w:bidi="fa-IR"/>
      </w:rPr>
    </w:pPr>
    <w:r>
      <w:rPr>
        <w:rFonts w:ascii="IRNazanin" w:hAnsi="IRNazanin"/>
        <w:b/>
        <w:bCs/>
        <w:sz w:val="2"/>
        <w:szCs w:val="2"/>
        <w:rtl w:val="true"/>
        <w:lang w:bidi="fa-IR"/>
      </w:rPr>
    </w:r>
  </w:p>
  <w:p>
    <w:pPr>
      <w:pStyle w:val="Footer"/>
      <w:bidi w:val="1"/>
      <w:ind w:left="-158" w:right="-446" w:hanging="0"/>
      <w:jc w:val="left"/>
      <w:rPr>
        <w:rFonts w:ascii="IRNazanin" w:hAnsi="IRNazanin"/>
        <w:b/>
        <w:b/>
        <w:bCs/>
        <w:sz w:val="20"/>
        <w:szCs w:val="20"/>
        <w:lang w:bidi="fa-IR"/>
      </w:rPr>
    </w:pPr>
    <w:r>
      <w:rPr>
        <w:rFonts w:ascii="IRNazanin" w:hAnsi="IRNazanin"/>
        <w:b/>
        <w:b/>
        <w:bCs/>
        <w:sz w:val="20"/>
        <w:sz w:val="20"/>
        <w:szCs w:val="20"/>
        <w:rtl w:val="true"/>
        <w:lang w:bidi="fa-IR"/>
      </w:rPr>
      <w:t>نشانی</w:t>
    </w:r>
    <w:r>
      <w:rPr>
        <w:rFonts w:ascii="IRNazanin" w:hAnsi="IRNazanin"/>
        <w:b/>
        <w:bCs/>
        <w:sz w:val="20"/>
        <w:szCs w:val="20"/>
        <w:rtl w:val="true"/>
        <w:lang w:bidi="fa-IR"/>
      </w:rPr>
      <w:t xml:space="preserve">: </w:t>
    </w:r>
    <w:r>
      <w:rPr>
        <w:rFonts w:ascii="IRNazanin" w:hAnsi="IRNazanin"/>
        <w:b/>
        <w:b/>
        <w:bCs/>
        <w:sz w:val="20"/>
        <w:sz w:val="20"/>
        <w:szCs w:val="20"/>
        <w:rtl w:val="true"/>
        <w:lang w:bidi="fa-IR"/>
      </w:rPr>
      <w:t xml:space="preserve">تهران، بلوار اشرفی اصفهانی، خ قموشی، خ بهار، دانشگاه علم و فرهنگ، ط </w:t>
    </w:r>
    <w:r>
      <w:rPr>
        <w:rFonts w:ascii="IRNazanin" w:hAnsi="IRNazanin"/>
        <w:b/>
        <w:b/>
        <w:bCs/>
        <w:sz w:val="20"/>
        <w:sz w:val="20"/>
        <w:szCs w:val="20"/>
        <w:lang w:bidi="fa-IR"/>
      </w:rPr>
      <w:t>۶</w:t>
    </w:r>
    <w:r>
      <w:rPr>
        <w:rFonts w:ascii="IRNazanin" w:hAnsi="IRNazanin"/>
        <w:b/>
        <w:b/>
        <w:bCs/>
        <w:sz w:val="20"/>
        <w:sz w:val="20"/>
        <w:szCs w:val="20"/>
        <w:rtl w:val="true"/>
        <w:lang w:bidi="fa-IR"/>
      </w:rPr>
      <w:t xml:space="preserve">، پارک ملی علوم و فناوری‌های نرم و صنایع فرهنگی، واحد </w:t>
    </w:r>
    <w:r>
      <w:rPr>
        <w:rFonts w:ascii="IRNazanin" w:hAnsi="IRNazanin"/>
        <w:b/>
        <w:b/>
        <w:bCs/>
        <w:sz w:val="20"/>
        <w:sz w:val="20"/>
        <w:szCs w:val="20"/>
        <w:lang w:bidi="fa-IR"/>
      </w:rPr>
      <w:t>۱۰۱۴</w:t>
    </w:r>
  </w:p>
  <w:p>
    <w:pPr>
      <w:pStyle w:val="Footer"/>
      <w:tabs>
        <w:tab w:val="clear" w:pos="9360"/>
        <w:tab w:val="center" w:pos="4680" w:leader="none"/>
        <w:tab w:val="right" w:pos="9540" w:leader="none"/>
      </w:tabs>
      <w:bidi w:val="1"/>
      <w:ind w:left="-153" w:right="-450" w:hanging="0"/>
      <w:jc w:val="left"/>
      <w:rPr>
        <w:rFonts w:ascii="IRNazanin" w:hAnsi="IRNazanin"/>
        <w:b/>
        <w:b/>
        <w:bCs/>
        <w:sz w:val="20"/>
        <w:szCs w:val="20"/>
        <w:lang w:bidi="fa-IR"/>
      </w:rPr>
    </w:pPr>
    <w:r>
      <w:rPr>
        <w:rFonts w:ascii="IRNazanin" w:hAnsi="IRNazanin"/>
        <w:b/>
        <w:b/>
        <w:bCs/>
        <w:sz w:val="20"/>
        <w:sz w:val="20"/>
        <w:szCs w:val="20"/>
        <w:rtl w:val="true"/>
        <w:lang w:bidi="fa-IR"/>
      </w:rPr>
      <w:t>نشانی رایانامه</w:t>
    </w:r>
    <w:r>
      <w:rPr>
        <w:rFonts w:ascii="IRNazanin" w:hAnsi="IRNazanin"/>
        <w:b/>
        <w:bCs/>
        <w:sz w:val="20"/>
        <w:szCs w:val="20"/>
        <w:rtl w:val="true"/>
        <w:lang w:bidi="fa-IR"/>
      </w:rPr>
      <w:t xml:space="preserve">: </w:t>
    </w:r>
    <w:r>
      <w:rPr>
        <w:rFonts w:cs="Calibri" w:cstheme="minorHAnsi"/>
        <w:b/>
        <w:bCs/>
        <w:sz w:val="18"/>
        <w:szCs w:val="18"/>
        <w:lang w:bidi="fa-IR"/>
      </w:rPr>
      <w:t>info@adin-co.ir</w:t>
    </w:r>
    <w:r>
      <w:rPr>
        <w:rFonts w:ascii="IRNazanin" w:hAnsi="IRNazanin"/>
        <w:b/>
        <w:bCs/>
        <w:sz w:val="20"/>
        <w:szCs w:val="20"/>
        <w:rtl w:val="true"/>
        <w:lang w:bidi="fa-IR"/>
      </w:rPr>
      <w:tab/>
      <w:tab/>
    </w:r>
    <w:r>
      <w:rPr>
        <w:rFonts w:ascii="IRNazanin" w:hAnsi="IRNazanin"/>
        <w:b/>
        <w:b/>
        <w:bCs/>
        <w:sz w:val="20"/>
        <w:sz w:val="20"/>
        <w:szCs w:val="20"/>
        <w:rtl w:val="true"/>
        <w:lang w:bidi="fa-IR"/>
      </w:rPr>
      <w:t>شماره تماس</w:t>
    </w:r>
    <w:r>
      <w:rPr>
        <w:rFonts w:ascii="IRNazanin" w:hAnsi="IRNazanin"/>
        <w:b/>
        <w:bCs/>
        <w:sz w:val="20"/>
        <w:szCs w:val="20"/>
        <w:rtl w:val="true"/>
        <w:lang w:bidi="fa-IR"/>
      </w:rPr>
      <w:t xml:space="preserve">: </w:t>
    </w:r>
    <w:r>
      <w:rPr>
        <w:rFonts w:ascii="IRNazanin" w:hAnsi="IRNazanin"/>
        <w:b/>
        <w:b/>
        <w:bCs/>
        <w:sz w:val="20"/>
        <w:sz w:val="20"/>
        <w:szCs w:val="20"/>
        <w:lang w:bidi="fa-IR"/>
      </w:rPr>
      <w:t>۴۴۳۷۴۵۶۹</w:t>
    </w:r>
    <w:r>
      <w:rPr>
        <w:rFonts w:ascii="IRNazanin" w:hAnsi="IRNazanin"/>
        <w:b/>
        <w:bCs/>
        <w:sz w:val="20"/>
        <w:szCs w:val="20"/>
        <w:rtl w:val="true"/>
        <w:lang w:bidi="fa-IR"/>
      </w:rPr>
      <w:t>-</w:t>
    </w:r>
    <w:r>
      <w:rPr>
        <w:rFonts w:ascii="IRNazanin" w:hAnsi="IRNazanin"/>
        <w:b/>
        <w:b/>
        <w:bCs/>
        <w:sz w:val="20"/>
        <w:sz w:val="20"/>
        <w:szCs w:val="20"/>
        <w:lang w:bidi="fa-IR"/>
      </w:rPr>
      <w:t>۰۲۱</w:t>
    </w:r>
  </w:p>
  <w:p>
    <w:pPr>
      <w:pStyle w:val="Footer"/>
      <w:tabs>
        <w:tab w:val="clear" w:pos="9360"/>
        <w:tab w:val="center" w:pos="4680" w:leader="none"/>
        <w:tab w:val="right" w:pos="9540" w:leader="none"/>
      </w:tabs>
      <w:bidi w:val="1"/>
      <w:ind w:left="-90" w:right="-90" w:hanging="0"/>
      <w:jc w:val="center"/>
      <w:rPr>
        <w:rFonts w:ascii="IRANSansX" w:hAnsi="IRANSansX" w:cs="IRANSansX"/>
        <w:b/>
        <w:b/>
        <w:bCs/>
        <w:sz w:val="20"/>
        <w:szCs w:val="20"/>
        <w:lang w:bidi="fa-IR"/>
      </w:rPr>
    </w:pPr>
    <w:r>
      <w:rPr>
        <w:rtl w:val="true"/>
      </w:rPr>
      <w:fldChar w:fldCharType="begin"/>
    </w:r>
    <w:r>
      <w:rPr>
        <w:rtl w:val="true"/>
      </w:rPr>
      <w:instrText xml:space="preserve"> PAGE </w:instrText>
    </w:r>
    <w:r>
      <w:rPr>
        <w:rtl w:val="true"/>
      </w:rPr>
      <w:fldChar w:fldCharType="separate"/>
    </w:r>
    <w:r>
      <w:rPr>
        <w:rtl w:val="true"/>
      </w:rPr>
      <w:t>24</w:t>
    </w:r>
    <w:r>
      <w:rPr>
        <w:rtl w:val="true"/>
      </w:rP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lineRule="auto" w:line="240" w:before="120" w:after="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bidiVisual w:val="true"/>
      <w:tblW w:w="9006" w:type="dxa"/>
      <w:jc w:val="left"/>
      <w:tblInd w:w="-5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4a0" w:noHBand="0" w:noVBand="1" w:firstColumn="1" w:lastRow="0" w:lastColumn="0" w:firstRow="1"/>
    </w:tblPr>
    <w:tblGrid>
      <w:gridCol w:w="2816"/>
      <w:gridCol w:w="3779"/>
      <w:gridCol w:w="2411"/>
    </w:tblGrid>
    <w:tr>
      <w:trPr>
        <w:trHeight w:val="1173" w:hRule="atLeast"/>
      </w:trPr>
      <w:tc>
        <w:tcPr>
          <w:tcW w:w="2816" w:type="dxa"/>
          <w:tcBorders>
            <w:top w:val="nil"/>
            <w:left w:val="nil"/>
            <w:bottom w:val="nil"/>
            <w:right w:val="nil"/>
          </w:tcBorders>
          <w:vAlign w:val="center"/>
        </w:tcPr>
        <w:p>
          <w:pPr>
            <w:pStyle w:val="Header"/>
            <w:widowControl w:val="false"/>
            <w:suppressAutoHyphens w:val="true"/>
            <w:bidi w:val="1"/>
            <w:spacing w:before="120" w:after="0"/>
            <w:jc w:val="left"/>
            <w:rPr>
              <w:rFonts w:ascii="Calibri" w:hAnsi="Calibri" w:cs="B Roya"/>
              <w:b/>
              <w:b/>
              <w:bCs/>
              <w:sz w:val="20"/>
              <w:szCs w:val="20"/>
              <w:lang w:bidi="fa-IR"/>
            </w:rPr>
          </w:pPr>
          <w:r>
            <w:rPr>
              <w:rFonts w:cs="B Roya"/>
              <w:b/>
              <w:bCs/>
              <w:sz w:val="20"/>
              <w:szCs w:val="20"/>
              <w:rtl w:val="true"/>
              <w:lang w:bidi="fa-IR"/>
            </w:rPr>
            <w:drawing>
              <wp:anchor behindDoc="1" distT="0" distB="0" distL="0" distR="0" simplePos="0" locked="0" layoutInCell="1" allowOverlap="1" relativeHeight="2">
                <wp:simplePos x="0" y="0"/>
                <wp:positionH relativeFrom="margin">
                  <wp:posOffset>923925</wp:posOffset>
                </wp:positionH>
                <wp:positionV relativeFrom="topMargin">
                  <wp:posOffset>-252095</wp:posOffset>
                </wp:positionV>
                <wp:extent cx="873760" cy="1033780"/>
                <wp:effectExtent l="0" t="0" r="0" b="0"/>
                <wp:wrapNone/>
                <wp:docPr id="2" name="Picture 146734439" descr="C:\Users\Man\Downloads\Screenshot_20200104-115650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146734439" descr="C:\Users\Man\Downloads\Screenshot_20200104-115650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73760" cy="10337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3779" w:type="dxa"/>
          <w:tcBorders>
            <w:top w:val="nil"/>
            <w:left w:val="nil"/>
            <w:bottom w:val="nil"/>
            <w:right w:val="nil"/>
          </w:tcBorders>
          <w:vAlign w:val="center"/>
        </w:tcPr>
        <w:p>
          <w:pPr>
            <w:pStyle w:val="Normal"/>
            <w:widowControl w:val="false"/>
            <w:suppressAutoHyphens w:val="true"/>
            <w:bidi w:val="1"/>
            <w:spacing w:lineRule="auto" w:line="360" w:before="0" w:after="0"/>
            <w:jc w:val="center"/>
            <w:rPr>
              <w:rFonts w:ascii="IRANSansX" w:hAnsi="IRANSansX" w:cs="IRANSansX"/>
              <w:sz w:val="14"/>
              <w:szCs w:val="16"/>
              <w:lang w:bidi="fa-IR"/>
            </w:rPr>
          </w:pPr>
          <w:r>
            <w:rPr>
              <w:rFonts w:ascii="IRANSansX" w:hAnsi="IRANSansX" w:eastAsia="Calibri" w:cs="IRANSansX"/>
              <w:kern w:val="0"/>
              <w:sz w:val="14"/>
              <w:sz w:val="14"/>
              <w:szCs w:val="16"/>
              <w:rtl w:val="true"/>
              <w:lang w:val="en-US" w:eastAsia="en-US" w:bidi="fa-IR"/>
            </w:rPr>
            <w:t xml:space="preserve">سند طراحی آزمون </w:t>
          </w:r>
        </w:p>
        <w:p>
          <w:pPr>
            <w:pStyle w:val="Normal"/>
            <w:widowControl w:val="false"/>
            <w:suppressAutoHyphens w:val="true"/>
            <w:bidi w:val="1"/>
            <w:spacing w:lineRule="auto" w:line="360" w:before="0" w:after="0"/>
            <w:jc w:val="center"/>
            <w:rPr>
              <w:rFonts w:ascii="IRNazanin" w:hAnsi="IRNazanin"/>
              <w:b/>
              <w:b/>
              <w:bCs/>
              <w:sz w:val="20"/>
              <w:szCs w:val="20"/>
              <w:lang w:bidi="fa-IR"/>
            </w:rPr>
          </w:pPr>
          <w:r>
            <w:rPr>
              <w:rFonts w:ascii="IRANSansX" w:hAnsi="IRANSansX" w:eastAsia="Calibri" w:cs="IRANSansX"/>
              <w:kern w:val="0"/>
              <w:sz w:val="16"/>
              <w:sz w:val="16"/>
              <w:szCs w:val="16"/>
              <w:rtl w:val="true"/>
              <w:lang w:val="en-US" w:eastAsia="en-US" w:bidi="fa-IR"/>
            </w:rPr>
            <w:t xml:space="preserve">توسعه بستر </w:t>
          </w:r>
          <w:r>
            <w:rPr>
              <w:rFonts w:eastAsia="Calibri" w:cs="IRANSansX" w:ascii="IRANSansX" w:hAnsi="IRANSansX"/>
              <w:kern w:val="0"/>
              <w:sz w:val="16"/>
              <w:szCs w:val="16"/>
              <w:lang w:val="en-US" w:eastAsia="en-US" w:bidi="fa-IR"/>
            </w:rPr>
            <w:t>MLOps</w:t>
          </w:r>
        </w:p>
      </w:tc>
      <w:tc>
        <w:tcPr>
          <w:tcW w:w="2411" w:type="dxa"/>
          <w:tcBorders>
            <w:top w:val="nil"/>
            <w:left w:val="nil"/>
            <w:bottom w:val="nil"/>
            <w:right w:val="nil"/>
          </w:tcBorders>
          <w:vAlign w:val="center"/>
        </w:tcPr>
        <w:p>
          <w:pPr>
            <w:pStyle w:val="Header"/>
            <w:widowControl w:val="false"/>
            <w:suppressAutoHyphens w:val="true"/>
            <w:bidi w:val="1"/>
            <w:spacing w:lineRule="auto" w:line="163" w:before="0" w:after="0"/>
            <w:jc w:val="right"/>
            <w:rPr>
              <w:rFonts w:ascii="IranNastaliq" w:hAnsi="IranNastaliq" w:cs="B Roya"/>
              <w:b/>
              <w:b/>
              <w:bCs/>
              <w:sz w:val="2"/>
              <w:szCs w:val="2"/>
              <w:lang w:bidi="fa-IR"/>
            </w:rPr>
          </w:pPr>
          <w:r>
            <w:rPr>
              <w:rFonts w:cs="B Roya" w:ascii="IranNastaliq" w:hAnsi="IranNastaliq"/>
              <w:b/>
              <w:bCs/>
              <w:sz w:val="2"/>
              <w:szCs w:val="2"/>
              <w:rtl w:val="true"/>
              <w:lang w:bidi="fa-IR"/>
            </w:rPr>
          </w:r>
        </w:p>
        <w:p>
          <w:pPr>
            <w:pStyle w:val="Header"/>
            <w:widowControl w:val="false"/>
            <w:suppressAutoHyphens w:val="true"/>
            <w:bidi w:val="1"/>
            <w:spacing w:lineRule="auto" w:line="163"/>
            <w:jc w:val="right"/>
            <w:rPr>
              <w:rFonts w:ascii="Calibri" w:hAnsi="Calibri" w:cs="B Roya"/>
              <w:b/>
              <w:b/>
              <w:bCs/>
              <w:sz w:val="20"/>
              <w:szCs w:val="20"/>
              <w:lang w:bidi="fa-IR"/>
            </w:rPr>
          </w:pPr>
          <w:r>
            <w:rPr>
              <w:rFonts w:ascii="IranNastaliq" w:hAnsi="IranNastaliq" w:eastAsia="Calibri" w:cs="IranNastaliq"/>
              <w:b/>
              <w:b/>
              <w:bCs/>
              <w:kern w:val="0"/>
              <w:sz w:val="52"/>
              <w:sz w:val="52"/>
              <w:szCs w:val="52"/>
              <w:rtl w:val="true"/>
              <w:lang w:val="en-US" w:eastAsia="en-US" w:bidi="fa-IR"/>
            </w:rPr>
            <w:t>آدین</w:t>
          </w:r>
        </w:p>
      </w:tc>
    </w:tr>
  </w:tbl>
  <w:p>
    <w:pPr>
      <w:pStyle w:val="Header"/>
      <w:pBdr>
        <w:bottom w:val="single" w:sz="6" w:space="1" w:color="000000"/>
      </w:pBdr>
      <w:bidi w:val="1"/>
      <w:jc w:val="left"/>
      <w:rPr>
        <w:sz w:val="4"/>
        <w:szCs w:val="4"/>
      </w:rPr>
    </w:pPr>
    <w:r>
      <w:rPr>
        <w:sz w:val="4"/>
        <w:szCs w:val="4"/>
        <w:rtl w:val="true"/>
      </w:rPr>
    </w:r>
  </w:p>
  <w:p>
    <w:pPr>
      <w:pStyle w:val="Header"/>
      <w:bidi w:val="1"/>
      <w:spacing w:before="0" w:after="120"/>
      <w:jc w:val="left"/>
      <w:rPr>
        <w:sz w:val="6"/>
        <w:szCs w:val="6"/>
      </w:rPr>
    </w:pPr>
    <w:r>
      <w:rPr>
        <w:sz w:val="6"/>
        <w:szCs w:val="6"/>
        <w:rtl w:val="true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bidiVisual w:val="true"/>
      <w:tblW w:w="9006" w:type="dxa"/>
      <w:jc w:val="left"/>
      <w:tblInd w:w="-5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4a0" w:noHBand="0" w:noVBand="1" w:firstColumn="1" w:lastRow="0" w:lastColumn="0" w:firstRow="1"/>
    </w:tblPr>
    <w:tblGrid>
      <w:gridCol w:w="2816"/>
      <w:gridCol w:w="3779"/>
      <w:gridCol w:w="2411"/>
    </w:tblGrid>
    <w:tr>
      <w:trPr>
        <w:trHeight w:val="1173" w:hRule="atLeast"/>
      </w:trPr>
      <w:tc>
        <w:tcPr>
          <w:tcW w:w="2816" w:type="dxa"/>
          <w:tcBorders>
            <w:top w:val="nil"/>
            <w:left w:val="nil"/>
            <w:bottom w:val="nil"/>
            <w:right w:val="nil"/>
          </w:tcBorders>
          <w:vAlign w:val="center"/>
        </w:tcPr>
        <w:p>
          <w:pPr>
            <w:pStyle w:val="Header"/>
            <w:widowControl w:val="false"/>
            <w:suppressAutoHyphens w:val="true"/>
            <w:bidi w:val="1"/>
            <w:spacing w:before="120" w:after="0"/>
            <w:jc w:val="left"/>
            <w:rPr>
              <w:rFonts w:ascii="Calibri" w:hAnsi="Calibri" w:cs="B Roya"/>
              <w:b/>
              <w:b/>
              <w:bCs/>
              <w:sz w:val="20"/>
              <w:szCs w:val="20"/>
              <w:lang w:bidi="fa-IR"/>
            </w:rPr>
          </w:pPr>
          <w:r>
            <w:rPr>
              <w:rFonts w:cs="B Roya"/>
              <w:b/>
              <w:bCs/>
              <w:sz w:val="20"/>
              <w:szCs w:val="20"/>
              <w:rtl w:val="true"/>
              <w:lang w:bidi="fa-IR"/>
            </w:rPr>
            <w:drawing>
              <wp:anchor behindDoc="1" distT="0" distB="0" distL="0" distR="0" simplePos="0" locked="0" layoutInCell="1" allowOverlap="1" relativeHeight="2">
                <wp:simplePos x="0" y="0"/>
                <wp:positionH relativeFrom="margin">
                  <wp:posOffset>923925</wp:posOffset>
                </wp:positionH>
                <wp:positionV relativeFrom="topMargin">
                  <wp:posOffset>-252095</wp:posOffset>
                </wp:positionV>
                <wp:extent cx="873760" cy="1033780"/>
                <wp:effectExtent l="0" t="0" r="0" b="0"/>
                <wp:wrapNone/>
                <wp:docPr id="3" name="Picture 146734439" descr="C:\Users\Man\Downloads\Screenshot_20200104-115650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146734439" descr="C:\Users\Man\Downloads\Screenshot_20200104-115650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73760" cy="10337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3779" w:type="dxa"/>
          <w:tcBorders>
            <w:top w:val="nil"/>
            <w:left w:val="nil"/>
            <w:bottom w:val="nil"/>
            <w:right w:val="nil"/>
          </w:tcBorders>
          <w:vAlign w:val="center"/>
        </w:tcPr>
        <w:p>
          <w:pPr>
            <w:pStyle w:val="Normal"/>
            <w:widowControl w:val="false"/>
            <w:suppressAutoHyphens w:val="true"/>
            <w:bidi w:val="1"/>
            <w:spacing w:lineRule="auto" w:line="360" w:before="0" w:after="0"/>
            <w:jc w:val="center"/>
            <w:rPr>
              <w:rFonts w:ascii="IRANSansX" w:hAnsi="IRANSansX" w:cs="IRANSansX"/>
              <w:sz w:val="14"/>
              <w:szCs w:val="16"/>
              <w:lang w:bidi="fa-IR"/>
            </w:rPr>
          </w:pPr>
          <w:r>
            <w:rPr>
              <w:rFonts w:ascii="IRANSansX" w:hAnsi="IRANSansX" w:eastAsia="Calibri" w:cs="IRANSansX"/>
              <w:kern w:val="0"/>
              <w:sz w:val="14"/>
              <w:sz w:val="14"/>
              <w:szCs w:val="16"/>
              <w:rtl w:val="true"/>
              <w:lang w:val="en-US" w:eastAsia="en-US" w:bidi="fa-IR"/>
            </w:rPr>
            <w:t xml:space="preserve">سند طراحی آزمون </w:t>
          </w:r>
        </w:p>
        <w:p>
          <w:pPr>
            <w:pStyle w:val="Normal"/>
            <w:widowControl w:val="false"/>
            <w:suppressAutoHyphens w:val="true"/>
            <w:bidi w:val="1"/>
            <w:spacing w:lineRule="auto" w:line="360" w:before="0" w:after="0"/>
            <w:jc w:val="center"/>
            <w:rPr>
              <w:rFonts w:ascii="IRNazanin" w:hAnsi="IRNazanin"/>
              <w:b/>
              <w:b/>
              <w:bCs/>
              <w:sz w:val="20"/>
              <w:szCs w:val="20"/>
              <w:lang w:bidi="fa-IR"/>
            </w:rPr>
          </w:pPr>
          <w:r>
            <w:rPr>
              <w:rFonts w:ascii="IRANSansX" w:hAnsi="IRANSansX" w:eastAsia="Calibri" w:cs="IRANSansX"/>
              <w:kern w:val="0"/>
              <w:sz w:val="16"/>
              <w:sz w:val="16"/>
              <w:szCs w:val="16"/>
              <w:rtl w:val="true"/>
              <w:lang w:val="en-US" w:eastAsia="en-US" w:bidi="fa-IR"/>
            </w:rPr>
            <w:t xml:space="preserve">توسعه بستر </w:t>
          </w:r>
          <w:r>
            <w:rPr>
              <w:rFonts w:eastAsia="Calibri" w:cs="IRANSansX" w:ascii="IRANSansX" w:hAnsi="IRANSansX"/>
              <w:kern w:val="0"/>
              <w:sz w:val="16"/>
              <w:szCs w:val="16"/>
              <w:lang w:val="en-US" w:eastAsia="en-US" w:bidi="fa-IR"/>
            </w:rPr>
            <w:t>MLOps</w:t>
          </w:r>
        </w:p>
      </w:tc>
      <w:tc>
        <w:tcPr>
          <w:tcW w:w="2411" w:type="dxa"/>
          <w:tcBorders>
            <w:top w:val="nil"/>
            <w:left w:val="nil"/>
            <w:bottom w:val="nil"/>
            <w:right w:val="nil"/>
          </w:tcBorders>
          <w:vAlign w:val="center"/>
        </w:tcPr>
        <w:p>
          <w:pPr>
            <w:pStyle w:val="Header"/>
            <w:widowControl w:val="false"/>
            <w:suppressAutoHyphens w:val="true"/>
            <w:bidi w:val="1"/>
            <w:spacing w:lineRule="auto" w:line="163" w:before="0" w:after="0"/>
            <w:jc w:val="right"/>
            <w:rPr>
              <w:rFonts w:ascii="IranNastaliq" w:hAnsi="IranNastaliq" w:cs="B Roya"/>
              <w:b/>
              <w:b/>
              <w:bCs/>
              <w:sz w:val="2"/>
              <w:szCs w:val="2"/>
              <w:lang w:bidi="fa-IR"/>
            </w:rPr>
          </w:pPr>
          <w:r>
            <w:rPr>
              <w:rFonts w:cs="B Roya" w:ascii="IranNastaliq" w:hAnsi="IranNastaliq"/>
              <w:b/>
              <w:bCs/>
              <w:sz w:val="2"/>
              <w:szCs w:val="2"/>
              <w:rtl w:val="true"/>
              <w:lang w:bidi="fa-IR"/>
            </w:rPr>
          </w:r>
        </w:p>
        <w:p>
          <w:pPr>
            <w:pStyle w:val="Header"/>
            <w:widowControl w:val="false"/>
            <w:suppressAutoHyphens w:val="true"/>
            <w:bidi w:val="1"/>
            <w:spacing w:lineRule="auto" w:line="163"/>
            <w:jc w:val="right"/>
            <w:rPr>
              <w:rFonts w:ascii="Calibri" w:hAnsi="Calibri" w:cs="B Roya"/>
              <w:b/>
              <w:b/>
              <w:bCs/>
              <w:sz w:val="20"/>
              <w:szCs w:val="20"/>
              <w:lang w:bidi="fa-IR"/>
            </w:rPr>
          </w:pPr>
          <w:r>
            <w:rPr>
              <w:rFonts w:ascii="IranNastaliq" w:hAnsi="IranNastaliq" w:eastAsia="Calibri" w:cs="IranNastaliq"/>
              <w:b/>
              <w:b/>
              <w:bCs/>
              <w:kern w:val="0"/>
              <w:sz w:val="52"/>
              <w:sz w:val="52"/>
              <w:szCs w:val="52"/>
              <w:rtl w:val="true"/>
              <w:lang w:val="en-US" w:eastAsia="en-US" w:bidi="fa-IR"/>
            </w:rPr>
            <w:t>آدین</w:t>
          </w:r>
        </w:p>
      </w:tc>
    </w:tr>
  </w:tbl>
  <w:p>
    <w:pPr>
      <w:pStyle w:val="Header"/>
      <w:pBdr>
        <w:bottom w:val="single" w:sz="6" w:space="1" w:color="000000"/>
      </w:pBdr>
      <w:bidi w:val="1"/>
      <w:jc w:val="left"/>
      <w:rPr>
        <w:sz w:val="4"/>
        <w:szCs w:val="4"/>
      </w:rPr>
    </w:pPr>
    <w:r>
      <w:rPr>
        <w:sz w:val="4"/>
        <w:szCs w:val="4"/>
        <w:rtl w:val="true"/>
      </w:rPr>
    </w:r>
  </w:p>
  <w:p>
    <w:pPr>
      <w:pStyle w:val="Header"/>
      <w:bidi w:val="1"/>
      <w:spacing w:before="0" w:after="120"/>
      <w:jc w:val="left"/>
      <w:rPr>
        <w:sz w:val="6"/>
        <w:szCs w:val="6"/>
      </w:rPr>
    </w:pPr>
    <w:r>
      <w:rPr>
        <w:sz w:val="6"/>
        <w:szCs w:val="6"/>
        <w:rtl w:val="true"/>
      </w:rPr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bidiVisual w:val="true"/>
      <w:tblW w:w="9006" w:type="dxa"/>
      <w:jc w:val="left"/>
      <w:tblInd w:w="-5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4a0" w:noHBand="0" w:noVBand="1" w:firstColumn="1" w:lastRow="0" w:lastColumn="0" w:firstRow="1"/>
    </w:tblPr>
    <w:tblGrid>
      <w:gridCol w:w="2816"/>
      <w:gridCol w:w="3779"/>
      <w:gridCol w:w="2411"/>
    </w:tblGrid>
    <w:tr>
      <w:trPr>
        <w:trHeight w:val="1173" w:hRule="atLeast"/>
      </w:trPr>
      <w:tc>
        <w:tcPr>
          <w:tcW w:w="2816" w:type="dxa"/>
          <w:tcBorders>
            <w:top w:val="nil"/>
            <w:left w:val="nil"/>
            <w:bottom w:val="nil"/>
            <w:right w:val="nil"/>
          </w:tcBorders>
          <w:vAlign w:val="center"/>
        </w:tcPr>
        <w:p>
          <w:pPr>
            <w:pStyle w:val="Header"/>
            <w:widowControl w:val="false"/>
            <w:suppressAutoHyphens w:val="true"/>
            <w:bidi w:val="1"/>
            <w:spacing w:before="120" w:after="0"/>
            <w:jc w:val="left"/>
            <w:rPr>
              <w:rFonts w:ascii="Calibri" w:hAnsi="Calibri" w:cs="B Roya"/>
              <w:b/>
              <w:b/>
              <w:bCs/>
              <w:sz w:val="20"/>
              <w:szCs w:val="20"/>
              <w:lang w:bidi="fa-IR"/>
            </w:rPr>
          </w:pPr>
          <w:r>
            <w:rPr>
              <w:rFonts w:cs="B Roya"/>
              <w:b/>
              <w:bCs/>
              <w:sz w:val="20"/>
              <w:szCs w:val="20"/>
              <w:rtl w:val="true"/>
              <w:lang w:bidi="fa-IR"/>
            </w:rPr>
            <w:drawing>
              <wp:anchor behindDoc="1" distT="0" distB="0" distL="0" distR="0" simplePos="0" locked="0" layoutInCell="1" allowOverlap="1" relativeHeight="25">
                <wp:simplePos x="0" y="0"/>
                <wp:positionH relativeFrom="margin">
                  <wp:posOffset>923925</wp:posOffset>
                </wp:positionH>
                <wp:positionV relativeFrom="topMargin">
                  <wp:posOffset>-252095</wp:posOffset>
                </wp:positionV>
                <wp:extent cx="873760" cy="1033780"/>
                <wp:effectExtent l="0" t="0" r="0" b="0"/>
                <wp:wrapNone/>
                <wp:docPr id="4" name="Image1" descr="C:\Users\Man\Downloads\Screenshot_20200104-115650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1" descr="C:\Users\Man\Downloads\Screenshot_20200104-115650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73760" cy="10337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3779" w:type="dxa"/>
          <w:tcBorders>
            <w:top w:val="nil"/>
            <w:left w:val="nil"/>
            <w:bottom w:val="nil"/>
            <w:right w:val="nil"/>
          </w:tcBorders>
          <w:vAlign w:val="center"/>
        </w:tcPr>
        <w:p>
          <w:pPr>
            <w:pStyle w:val="Normal"/>
            <w:widowControl w:val="false"/>
            <w:suppressAutoHyphens w:val="true"/>
            <w:bidi w:val="1"/>
            <w:spacing w:lineRule="auto" w:line="360" w:before="0" w:after="0"/>
            <w:jc w:val="center"/>
            <w:rPr>
              <w:rFonts w:ascii="IRANSansX" w:hAnsi="IRANSansX" w:cs="IRANSansX"/>
              <w:sz w:val="14"/>
              <w:szCs w:val="16"/>
              <w:lang w:bidi="fa-IR"/>
            </w:rPr>
          </w:pPr>
          <w:r>
            <w:rPr>
              <w:rFonts w:ascii="IRANSansX" w:hAnsi="IRANSansX" w:eastAsia="Calibri" w:cs="IRANSansX"/>
              <w:kern w:val="0"/>
              <w:sz w:val="14"/>
              <w:sz w:val="14"/>
              <w:szCs w:val="16"/>
              <w:rtl w:val="true"/>
              <w:lang w:val="en-US" w:eastAsia="en-US" w:bidi="fa-IR"/>
            </w:rPr>
            <w:t xml:space="preserve">سند طراحی آزمون </w:t>
          </w:r>
        </w:p>
        <w:p>
          <w:pPr>
            <w:pStyle w:val="Normal"/>
            <w:widowControl w:val="false"/>
            <w:suppressAutoHyphens w:val="true"/>
            <w:bidi w:val="1"/>
            <w:spacing w:lineRule="auto" w:line="360" w:before="0" w:after="0"/>
            <w:jc w:val="center"/>
            <w:rPr>
              <w:rFonts w:ascii="IRNazanin" w:hAnsi="IRNazanin"/>
              <w:b/>
              <w:b/>
              <w:bCs/>
              <w:sz w:val="20"/>
              <w:szCs w:val="20"/>
              <w:lang w:bidi="fa-IR"/>
            </w:rPr>
          </w:pPr>
          <w:r>
            <w:rPr>
              <w:rFonts w:ascii="IRANSansX" w:hAnsi="IRANSansX" w:eastAsia="Calibri" w:cs="IRANSansX"/>
              <w:kern w:val="0"/>
              <w:sz w:val="16"/>
              <w:sz w:val="16"/>
              <w:szCs w:val="16"/>
              <w:rtl w:val="true"/>
              <w:lang w:val="en-US" w:eastAsia="en-US" w:bidi="fa-IR"/>
            </w:rPr>
            <w:t xml:space="preserve">توسعه بستر </w:t>
          </w:r>
          <w:r>
            <w:rPr>
              <w:rFonts w:eastAsia="Calibri" w:cs="IRANSansX" w:ascii="IRANSansX" w:hAnsi="IRANSansX"/>
              <w:kern w:val="0"/>
              <w:sz w:val="16"/>
              <w:szCs w:val="16"/>
              <w:lang w:val="en-US" w:eastAsia="en-US" w:bidi="fa-IR"/>
            </w:rPr>
            <w:t>MLOps</w:t>
          </w:r>
        </w:p>
      </w:tc>
      <w:tc>
        <w:tcPr>
          <w:tcW w:w="2411" w:type="dxa"/>
          <w:tcBorders>
            <w:top w:val="nil"/>
            <w:left w:val="nil"/>
            <w:bottom w:val="nil"/>
            <w:right w:val="nil"/>
          </w:tcBorders>
          <w:vAlign w:val="center"/>
        </w:tcPr>
        <w:p>
          <w:pPr>
            <w:pStyle w:val="Header"/>
            <w:widowControl w:val="false"/>
            <w:suppressAutoHyphens w:val="true"/>
            <w:bidi w:val="1"/>
            <w:spacing w:lineRule="auto" w:line="163" w:before="0" w:after="0"/>
            <w:jc w:val="right"/>
            <w:rPr>
              <w:rFonts w:ascii="IranNastaliq" w:hAnsi="IranNastaliq" w:cs="B Roya"/>
              <w:b/>
              <w:b/>
              <w:bCs/>
              <w:sz w:val="2"/>
              <w:szCs w:val="2"/>
              <w:lang w:bidi="fa-IR"/>
            </w:rPr>
          </w:pPr>
          <w:r>
            <w:rPr>
              <w:rFonts w:cs="B Roya" w:ascii="IranNastaliq" w:hAnsi="IranNastaliq"/>
              <w:b/>
              <w:bCs/>
              <w:sz w:val="2"/>
              <w:szCs w:val="2"/>
              <w:rtl w:val="true"/>
              <w:lang w:bidi="fa-IR"/>
            </w:rPr>
          </w:r>
        </w:p>
        <w:p>
          <w:pPr>
            <w:pStyle w:val="Header"/>
            <w:widowControl w:val="false"/>
            <w:suppressAutoHyphens w:val="true"/>
            <w:bidi w:val="1"/>
            <w:spacing w:lineRule="auto" w:line="163"/>
            <w:jc w:val="right"/>
            <w:rPr>
              <w:rFonts w:ascii="Calibri" w:hAnsi="Calibri" w:cs="B Roya"/>
              <w:b/>
              <w:b/>
              <w:bCs/>
              <w:sz w:val="20"/>
              <w:szCs w:val="20"/>
              <w:lang w:bidi="fa-IR"/>
            </w:rPr>
          </w:pPr>
          <w:r>
            <w:rPr>
              <w:rFonts w:ascii="IranNastaliq" w:hAnsi="IranNastaliq" w:eastAsia="Calibri" w:cs="IranNastaliq"/>
              <w:b/>
              <w:b/>
              <w:bCs/>
              <w:kern w:val="0"/>
              <w:sz w:val="52"/>
              <w:sz w:val="52"/>
              <w:szCs w:val="52"/>
              <w:rtl w:val="true"/>
              <w:lang w:val="en-US" w:eastAsia="en-US" w:bidi="fa-IR"/>
            </w:rPr>
            <w:t>آدین</w:t>
          </w:r>
        </w:p>
      </w:tc>
    </w:tr>
  </w:tbl>
  <w:p>
    <w:pPr>
      <w:pStyle w:val="Header"/>
      <w:pBdr>
        <w:bottom w:val="single" w:sz="6" w:space="1" w:color="000000"/>
      </w:pBdr>
      <w:bidi w:val="1"/>
      <w:jc w:val="left"/>
      <w:rPr>
        <w:sz w:val="4"/>
        <w:szCs w:val="4"/>
      </w:rPr>
    </w:pPr>
    <w:r>
      <w:rPr>
        <w:sz w:val="4"/>
        <w:szCs w:val="4"/>
        <w:rtl w:val="true"/>
      </w:rPr>
    </w:r>
  </w:p>
  <w:p>
    <w:pPr>
      <w:pStyle w:val="Header"/>
      <w:bidi w:val="1"/>
      <w:spacing w:before="0" w:after="120"/>
      <w:jc w:val="left"/>
      <w:rPr>
        <w:sz w:val="6"/>
        <w:szCs w:val="6"/>
      </w:rPr>
    </w:pPr>
    <w:r>
      <w:rPr>
        <w:sz w:val="6"/>
        <w:szCs w:val="6"/>
        <w:rtl w:val="true"/>
      </w:rPr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suff w:val="space"/>
      <w:lvlText w:val="%1-"/>
      <w:lvlJc w:val="left"/>
      <w:pPr>
        <w:tabs>
          <w:tab w:val="num" w:pos="0"/>
        </w:tabs>
        <w:ind w:left="360" w:hanging="360"/>
      </w:pPr>
      <w:rPr/>
    </w:lvl>
    <w:lvl w:ilvl="1">
      <w:start w:val="1"/>
      <w:pStyle w:val="Heading2"/>
      <w:numFmt w:val="decimal"/>
      <w:suff w:val="space"/>
      <w:lvlText w:val="%1-%2-"/>
      <w:lvlJc w:val="left"/>
      <w:pPr>
        <w:tabs>
          <w:tab w:val="num" w:pos="0"/>
        </w:tabs>
        <w:ind w:left="720" w:hanging="360"/>
      </w:pPr>
      <w:rPr/>
    </w:lvl>
    <w:lvl w:ilvl="2">
      <w:start w:val="1"/>
      <w:pStyle w:val="Heading3"/>
      <w:numFmt w:val="decimal"/>
      <w:suff w:val="space"/>
      <w:lvlText w:val="%1-%2-%3-"/>
      <w:lvlJc w:val="left"/>
      <w:pPr>
        <w:tabs>
          <w:tab w:val="num" w:pos="0"/>
        </w:tabs>
        <w:ind w:left="1080" w:hanging="360"/>
      </w:pPr>
      <w:rPr/>
    </w:lvl>
    <w:lvl w:ilvl="3">
      <w:start w:val="1"/>
      <w:numFmt w:val="decimal"/>
      <w:lvlText w:val="(%4)"/>
      <w:lvlJc w:val="left"/>
      <w:pPr>
        <w:tabs>
          <w:tab w:val="num" w:pos="0"/>
        </w:tabs>
        <w:ind w:left="1440" w:hanging="360"/>
      </w:pPr>
      <w:rPr/>
    </w:lvl>
    <w:lvl w:ilvl="4">
      <w:start w:val="1"/>
      <w:numFmt w:val="lowerLetter"/>
      <w:lvlText w:val="(%5)"/>
      <w:lvlJc w:val="left"/>
      <w:pPr>
        <w:tabs>
          <w:tab w:val="num" w:pos="0"/>
        </w:tabs>
        <w:ind w:left="1800" w:hanging="360"/>
      </w:pPr>
      <w:rPr/>
    </w:lvl>
    <w:lvl w:ilvl="5">
      <w:start w:val="1"/>
      <w:numFmt w:val="lowerRoman"/>
      <w:lvlText w:val="(%6)"/>
      <w:lvlJc w:val="left"/>
      <w:pPr>
        <w:tabs>
          <w:tab w:val="num" w:pos="0"/>
        </w:tabs>
        <w:ind w:left="216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252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2880" w:hanging="360"/>
      </w:pPr>
      <w:rPr/>
    </w:lvl>
    <w:lvl w:ilvl="8">
      <w:start w:val="1"/>
      <w:numFmt w:val="lowerRoman"/>
      <w:lvlText w:val="%9."/>
      <w:lvlJc w:val="left"/>
      <w:pPr>
        <w:tabs>
          <w:tab w:val="num" w:pos="0"/>
        </w:tabs>
        <w:ind w:left="3240" w:hanging="36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10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decimal"/>
      <w:lvlText w:val="%1"/>
      <w:lvlJc w:val="left"/>
      <w:pPr>
        <w:tabs>
          <w:tab w:val="num" w:pos="0"/>
        </w:tabs>
        <w:ind w:left="1208" w:hanging="216"/>
      </w:pPr>
      <w:rPr/>
    </w:lvl>
    <w:lvl w:ilvl="1">
      <w:start w:val="1"/>
      <w:numFmt w:val="decimal"/>
      <w:lvlText w:val="%2-%1"/>
      <w:lvlJc w:val="left"/>
      <w:pPr>
        <w:tabs>
          <w:tab w:val="num" w:pos="0"/>
        </w:tabs>
        <w:ind w:left="992" w:hanging="0"/>
      </w:pPr>
      <w:rPr/>
    </w:lvl>
    <w:lvl w:ilvl="2">
      <w:start w:val="1"/>
      <w:numFmt w:val="decimal"/>
      <w:lvlText w:val="%3-%2-%1"/>
      <w:lvlJc w:val="left"/>
      <w:pPr>
        <w:tabs>
          <w:tab w:val="num" w:pos="0"/>
        </w:tabs>
        <w:ind w:left="1208" w:hanging="216"/>
      </w:pPr>
      <w:rPr/>
    </w:lvl>
    <w:lvl w:ilvl="3">
      <w:start w:val="1"/>
      <w:numFmt w:val="decimal"/>
      <w:lvlText w:val="(%4)"/>
      <w:lvlJc w:val="left"/>
      <w:pPr>
        <w:tabs>
          <w:tab w:val="num" w:pos="0"/>
        </w:tabs>
        <w:ind w:left="2288" w:hanging="360"/>
      </w:pPr>
      <w:rPr/>
    </w:lvl>
    <w:lvl w:ilvl="4">
      <w:start w:val="1"/>
      <w:numFmt w:val="lowerLetter"/>
      <w:lvlText w:val="(%5)"/>
      <w:lvlJc w:val="left"/>
      <w:pPr>
        <w:tabs>
          <w:tab w:val="num" w:pos="0"/>
        </w:tabs>
        <w:ind w:left="2648" w:hanging="360"/>
      </w:pPr>
      <w:rPr/>
    </w:lvl>
    <w:lvl w:ilvl="5">
      <w:start w:val="1"/>
      <w:numFmt w:val="lowerRoman"/>
      <w:lvlText w:val="(%6)"/>
      <w:lvlJc w:val="left"/>
      <w:pPr>
        <w:tabs>
          <w:tab w:val="num" w:pos="0"/>
        </w:tabs>
        <w:ind w:left="3008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3368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3728" w:hanging="360"/>
      </w:pPr>
      <w:rPr/>
    </w:lvl>
    <w:lvl w:ilvl="8">
      <w:start w:val="1"/>
      <w:numFmt w:val="lowerRoman"/>
      <w:lvlText w:val="%9."/>
      <w:lvlJc w:val="left"/>
      <w:pPr>
        <w:tabs>
          <w:tab w:val="num" w:pos="0"/>
        </w:tabs>
        <w:ind w:left="4088" w:hanging="360"/>
      </w:pPr>
      <w:rPr/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righ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1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2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6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8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9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1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2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3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5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6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7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8">
    <w:lvl w:ilvl="0">
      <w:start w:val="8"/>
      <w:numFmt w:val="bullet"/>
      <w:lvlText w:val="-"/>
      <w:lvlJc w:val="left"/>
      <w:pPr>
        <w:tabs>
          <w:tab w:val="num" w:pos="0"/>
        </w:tabs>
        <w:ind w:left="1080" w:hanging="360"/>
      </w:pPr>
      <w:rPr>
        <w:rFonts w:ascii="IRANSansX" w:hAnsi="IRANSansX" w:cs="IRANSansX" w:hint="default"/>
        <w:rFonts w:eastAsiaTheme="minorHAnsi"/>
        <w:color w:val="auto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39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0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1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2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3">
    <w:lvl w:ilvl="0">
      <w:start w:val="1"/>
      <w:numFmt w:val="bullet"/>
      <w:lvlText w:val=""/>
      <w:lvlJc w:val="righ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righ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righ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righ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righ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righ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righ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righ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righ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39"/>
    <w:lvlOverride w:ilvl="0">
      <w:startOverride w:val="1"/>
    </w:lvlOverride>
  </w:num>
  <w:num w:numId="45">
    <w:abstractNumId w:val="40"/>
    <w:lvlOverride w:ilvl="0">
      <w:startOverride w:val="1"/>
    </w:lvlOverride>
  </w:num>
  <w:num w:numId="46">
    <w:abstractNumId w:val="40"/>
  </w:num>
  <w:num w:numId="47">
    <w:abstractNumId w:val="41"/>
    <w:lvlOverride w:ilvl="0">
      <w:startOverride w:val="1"/>
    </w:lvlOverride>
  </w:num>
  <w:num w:numId="48">
    <w:abstractNumId w:val="42"/>
    <w:lvlOverride w:ilvl="0">
      <w:startOverride w:val="1"/>
    </w:lvlOverride>
  </w:num>
  <w:num w:numId="49">
    <w:abstractNumId w:val="42"/>
  </w:num>
</w:numbering>
</file>

<file path=word/settings.xml><?xml version="1.0" encoding="utf-8"?>
<w:settings xmlns:w="http://schemas.openxmlformats.org/wordprocessingml/2006/main">
  <w:zoom w:percent="95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B Roya" w:eastAsiaTheme="minorHAnsi"/>
        <w:sz w:val="22"/>
        <w:szCs w:val="26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617c63"/>
    <w:pPr>
      <w:widowControl/>
      <w:suppressAutoHyphens w:val="true"/>
      <w:bidi w:val="0"/>
      <w:spacing w:lineRule="auto" w:line="276" w:before="120" w:after="0"/>
      <w:jc w:val="left"/>
    </w:pPr>
    <w:rPr>
      <w:rFonts w:ascii="Calibri" w:hAnsi="Calibri" w:eastAsia="Calibri" w:cs="B Roya" w:eastAsiaTheme="minorHAnsi"/>
      <w:color w:val="auto"/>
      <w:kern w:val="0"/>
      <w:sz w:val="22"/>
      <w:szCs w:val="26"/>
      <w:lang w:val="en-US" w:eastAsia="en-US" w:bidi="ar-SA"/>
    </w:rPr>
  </w:style>
  <w:style w:type="paragraph" w:styleId="Heading1">
    <w:name w:val="Heading 1"/>
    <w:basedOn w:val="Style11"/>
    <w:next w:val="Style11"/>
    <w:link w:val="Heading1Char"/>
    <w:autoRedefine/>
    <w:uiPriority w:val="9"/>
    <w:qFormat/>
    <w:rsid w:val="00b23630"/>
    <w:pPr>
      <w:numPr>
        <w:ilvl w:val="0"/>
        <w:numId w:val="1"/>
      </w:numPr>
      <w:spacing w:before="360" w:after="120"/>
      <w:jc w:val="left"/>
      <w:outlineLvl w:val="0"/>
    </w:pPr>
    <w:rPr>
      <w:b/>
      <w:bCs/>
      <w:sz w:val="30"/>
      <w:szCs w:val="30"/>
    </w:rPr>
  </w:style>
  <w:style w:type="paragraph" w:styleId="Heading2">
    <w:name w:val="Heading 2"/>
    <w:basedOn w:val="Style11"/>
    <w:next w:val="Style11"/>
    <w:link w:val="Heading2Char"/>
    <w:autoRedefine/>
    <w:uiPriority w:val="9"/>
    <w:unhideWhenUsed/>
    <w:qFormat/>
    <w:rsid w:val="00cf154d"/>
    <w:pPr>
      <w:numPr>
        <w:ilvl w:val="1"/>
        <w:numId w:val="1"/>
      </w:numPr>
      <w:spacing w:before="240" w:after="120"/>
      <w:ind w:hanging="693"/>
      <w:outlineLvl w:val="1"/>
    </w:pPr>
    <w:rPr>
      <w:b/>
      <w:bCs/>
      <w:sz w:val="26"/>
      <w:szCs w:val="26"/>
    </w:rPr>
  </w:style>
  <w:style w:type="paragraph" w:styleId="Heading3">
    <w:name w:val="Heading 3"/>
    <w:basedOn w:val="Style11"/>
    <w:next w:val="Style11"/>
    <w:link w:val="Heading3Char"/>
    <w:uiPriority w:val="9"/>
    <w:unhideWhenUsed/>
    <w:qFormat/>
    <w:rsid w:val="006758f1"/>
    <w:pPr>
      <w:numPr>
        <w:ilvl w:val="2"/>
        <w:numId w:val="1"/>
      </w:numPr>
      <w:spacing w:before="240" w:after="120"/>
      <w:ind w:hanging="1053"/>
      <w:outlineLvl w:val="2"/>
    </w:pPr>
    <w:rPr>
      <w:b/>
      <w:bCs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2f31b5"/>
    <w:rPr>
      <w:rFonts w:ascii="Calibri" w:hAnsi="Calibri" w:cs="Arial" w:asciiTheme="minorHAnsi" w:cstheme="minorBidi" w:hAnsiTheme="minorHAnsi"/>
      <w:szCs w:val="22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da6612"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b23630"/>
    <w:rPr>
      <w:rFonts w:ascii="IRANSansX" w:hAnsi="IRANSansX" w:cs="IRANSansX"/>
      <w:sz w:val="30"/>
      <w:szCs w:val="30"/>
      <w:lang w:bidi="fa-IR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cf154d"/>
    <w:rPr>
      <w:rFonts w:ascii="IRANSansX" w:hAnsi="IRANSansX" w:cs="IRANSansX"/>
      <w:b/>
      <w:bCs/>
      <w:sz w:val="26"/>
      <w:lang w:bidi="fa-IR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cf154d"/>
    <w:rPr>
      <w:rFonts w:ascii="IRANSansX" w:hAnsi="IRANSansX" w:cs="IRANSansX"/>
      <w:b/>
      <w:bCs/>
      <w:sz w:val="24"/>
      <w:szCs w:val="24"/>
      <w:lang w:bidi="fa-IR"/>
    </w:rPr>
  </w:style>
  <w:style w:type="character" w:styleId="InternetLink">
    <w:name w:val="Hyperlink"/>
    <w:basedOn w:val="DefaultParagraphFont"/>
    <w:uiPriority w:val="99"/>
    <w:unhideWhenUsed/>
    <w:rsid w:val="004b333c"/>
    <w:rPr>
      <w:color w:val="0563C1" w:themeColor="hyperlink"/>
      <w:u w:val="single"/>
    </w:rPr>
  </w:style>
  <w:style w:type="character" w:styleId="FootnoteTextChar" w:customStyle="1">
    <w:name w:val="Footnote Text Char"/>
    <w:basedOn w:val="DefaultParagraphFont"/>
    <w:link w:val="Footnote"/>
    <w:uiPriority w:val="99"/>
    <w:semiHidden/>
    <w:qFormat/>
    <w:rsid w:val="00495b84"/>
    <w:rPr>
      <w:sz w:val="20"/>
      <w:szCs w:val="20"/>
    </w:rPr>
  </w:style>
  <w:style w:type="character" w:styleId="FootnoteCharacters">
    <w:name w:val="Footnote Characters"/>
    <w:basedOn w:val="DefaultParagraphFont"/>
    <w:uiPriority w:val="99"/>
    <w:semiHidden/>
    <w:unhideWhenUsed/>
    <w:qFormat/>
    <w:rsid w:val="00495b84"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Char" w:customStyle="1">
    <w:name w:val="متن سند Char"/>
    <w:basedOn w:val="DefaultParagraphFont"/>
    <w:link w:val="Style11"/>
    <w:qFormat/>
    <w:rsid w:val="00e2162d"/>
    <w:rPr>
      <w:rFonts w:ascii="IRANSansX" w:hAnsi="IRANSansX" w:cs="IRANSansX"/>
      <w:szCs w:val="22"/>
      <w:lang w:bidi="fa-IR"/>
    </w:rPr>
  </w:style>
  <w:style w:type="character" w:styleId="CommentTextChar" w:customStyle="1">
    <w:name w:val="Comment Text Char"/>
    <w:basedOn w:val="DefaultParagraphFont"/>
    <w:link w:val="Annotationtext"/>
    <w:uiPriority w:val="99"/>
    <w:qFormat/>
    <w:rsid w:val="0025180c"/>
    <w:rPr>
      <w:sz w:val="20"/>
      <w:szCs w:val="20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25180c"/>
    <w:rPr>
      <w:sz w:val="16"/>
      <w:szCs w:val="16"/>
    </w:rPr>
  </w:style>
  <w:style w:type="character" w:styleId="CommentSubjectChar" w:customStyle="1">
    <w:name w:val="Comment Subject Char"/>
    <w:basedOn w:val="CommentTextChar"/>
    <w:link w:val="Annotationsubject"/>
    <w:uiPriority w:val="99"/>
    <w:semiHidden/>
    <w:qFormat/>
    <w:rsid w:val="00b4275b"/>
    <w:rPr>
      <w:b/>
      <w:bCs/>
      <w:sz w:val="20"/>
      <w:szCs w:val="20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5c32ca"/>
    <w:rPr>
      <w:rFonts w:ascii="Segoe UI" w:hAnsi="Segoe UI" w:cs="Segoe UI"/>
      <w:sz w:val="18"/>
      <w:szCs w:val="18"/>
    </w:rPr>
  </w:style>
  <w:style w:type="character" w:styleId="VisitedInternetLink">
    <w:name w:val="FollowedHyperlink"/>
    <w:basedOn w:val="DefaultParagraphFont"/>
    <w:uiPriority w:val="99"/>
    <w:semiHidden/>
    <w:unhideWhenUsed/>
    <w:rsid w:val="0025457d"/>
    <w:rPr>
      <w:color w:val="954F72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qFormat/>
    <w:rsid w:val="00761925"/>
    <w:rPr/>
  </w:style>
  <w:style w:type="character" w:styleId="ListParagraphChar" w:customStyle="1">
    <w:name w:val="List Paragraph Char"/>
    <w:link w:val="ListParagraph"/>
    <w:uiPriority w:val="34"/>
    <w:qFormat/>
    <w:locked/>
    <w:rsid w:val="00c32b44"/>
    <w:rPr/>
  </w:style>
  <w:style w:type="character" w:styleId="Char1" w:customStyle="1">
    <w:name w:val="متن عادی Char"/>
    <w:basedOn w:val="DefaultParagraphFont"/>
    <w:link w:val="Style14"/>
    <w:qFormat/>
    <w:rsid w:val="00c32b44"/>
    <w:rPr>
      <w:rFonts w:ascii="Calibri Light" w:hAnsi="Calibri Light" w:cs="Yekan Bakh" w:asciiTheme="majorHAnsi" w:hAnsiTheme="majorHAnsi"/>
      <w:sz w:val="21"/>
      <w:szCs w:val="24"/>
      <w:lang w:bidi="fa-IR"/>
    </w:rPr>
  </w:style>
  <w:style w:type="character" w:styleId="PlaceholderText">
    <w:name w:val="Placeholder Text"/>
    <w:basedOn w:val="DefaultParagraphFont"/>
    <w:uiPriority w:val="99"/>
    <w:semiHidden/>
    <w:qFormat/>
    <w:rsid w:val="00c32b44"/>
    <w:rPr>
      <w:color w:val="808080"/>
    </w:rPr>
  </w:style>
  <w:style w:type="character" w:styleId="BodyTextChar" w:customStyle="1">
    <w:name w:val="Body Text Char"/>
    <w:basedOn w:val="DefaultParagraphFont"/>
    <w:qFormat/>
    <w:rsid w:val="00c32b44"/>
    <w:rPr>
      <w:rFonts w:ascii="Liberation Serif" w:hAnsi="Liberation Serif" w:eastAsia="Noto Serif CJK SC" w:cs="Lohit Devanagari"/>
      <w:kern w:val="2"/>
      <w:sz w:val="24"/>
      <w:szCs w:val="24"/>
      <w:lang w:eastAsia="zh-CN" w:bidi="hi-IN"/>
    </w:rPr>
  </w:style>
  <w:style w:type="character" w:styleId="TitleChar" w:customStyle="1">
    <w:name w:val="Title Char"/>
    <w:basedOn w:val="DefaultParagraphFont"/>
    <w:link w:val="Title"/>
    <w:uiPriority w:val="10"/>
    <w:qFormat/>
    <w:rsid w:val="00545478"/>
    <w:rPr>
      <w:rFonts w:ascii="Calibri Light" w:hAnsi="Calibri Light" w:eastAsia="" w:cs="IRANSansX" w:asciiTheme="majorHAnsi" w:eastAsiaTheme="majorEastAsia" w:hAnsiTheme="majorHAnsi"/>
      <w:bCs/>
      <w:spacing w:val="-10"/>
      <w:kern w:val="2"/>
      <w:sz w:val="44"/>
      <w:szCs w:val="44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link w:val="BodyTextChar"/>
    <w:rsid w:val="00c32b44"/>
    <w:pPr>
      <w:suppressAutoHyphens w:val="true"/>
      <w:spacing w:before="0" w:after="140"/>
    </w:pPr>
    <w:rPr>
      <w:rFonts w:ascii="Liberation Serif" w:hAnsi="Liberation Serif" w:eastAsia="Noto Serif CJK SC" w:cs="Lohit Devanagari"/>
      <w:kern w:val="2"/>
      <w:sz w:val="24"/>
      <w:szCs w:val="24"/>
      <w:lang w:eastAsia="zh-CN" w:bidi="hi-IN"/>
    </w:rPr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2f31b5"/>
    <w:pPr>
      <w:tabs>
        <w:tab w:val="clear" w:pos="720"/>
        <w:tab w:val="center" w:pos="4680" w:leader="none"/>
        <w:tab w:val="right" w:pos="9360" w:leader="none"/>
      </w:tabs>
      <w:spacing w:lineRule="auto" w:line="240"/>
    </w:pPr>
    <w:rPr>
      <w:rFonts w:ascii="Calibri" w:hAnsi="Calibri" w:cs="Arial" w:asciiTheme="minorHAnsi" w:cstheme="minorBidi" w:hAnsiTheme="minorHAnsi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b514af"/>
    <w:pPr>
      <w:spacing w:before="120" w:after="0"/>
      <w:ind w:left="720" w:hanging="0"/>
      <w:contextualSpacing/>
    </w:pPr>
    <w:rPr/>
  </w:style>
  <w:style w:type="paragraph" w:styleId="Footer">
    <w:name w:val="Footer"/>
    <w:basedOn w:val="Normal"/>
    <w:link w:val="FooterChar"/>
    <w:uiPriority w:val="99"/>
    <w:unhideWhenUsed/>
    <w:rsid w:val="00da6612"/>
    <w:pPr>
      <w:tabs>
        <w:tab w:val="clear" w:pos="720"/>
        <w:tab w:val="center" w:pos="4680" w:leader="none"/>
        <w:tab w:val="right" w:pos="9360" w:leader="none"/>
      </w:tabs>
      <w:spacing w:lineRule="auto" w:line="240"/>
    </w:pPr>
    <w:rPr/>
  </w:style>
  <w:style w:type="paragraph" w:styleId="Contents1">
    <w:name w:val="TOC 1"/>
    <w:basedOn w:val="Normal"/>
    <w:next w:val="Normal"/>
    <w:autoRedefine/>
    <w:uiPriority w:val="39"/>
    <w:unhideWhenUsed/>
    <w:rsid w:val="0025457d"/>
    <w:pPr>
      <w:tabs>
        <w:tab w:val="clear" w:pos="720"/>
        <w:tab w:val="right" w:pos="9287" w:leader="dot"/>
      </w:tabs>
      <w:spacing w:before="120" w:after="100"/>
      <w:jc w:val="right"/>
    </w:pPr>
    <w:rPr>
      <w:rFonts w:ascii="B Roya" w:hAnsi="B Roya"/>
      <w:b/>
      <w:bCs/>
    </w:rPr>
  </w:style>
  <w:style w:type="paragraph" w:styleId="Contents2">
    <w:name w:val="TOC 2"/>
    <w:basedOn w:val="Normal"/>
    <w:next w:val="Normal"/>
    <w:autoRedefine/>
    <w:uiPriority w:val="39"/>
    <w:unhideWhenUsed/>
    <w:rsid w:val="009b099e"/>
    <w:pPr>
      <w:spacing w:before="120" w:after="100"/>
      <w:ind w:left="220" w:hanging="0"/>
      <w:jc w:val="right"/>
    </w:pPr>
    <w:rPr>
      <w:rFonts w:ascii="B Roya" w:hAnsi="B Roya"/>
    </w:rPr>
  </w:style>
  <w:style w:type="paragraph" w:styleId="Footnote">
    <w:name w:val="Footnote Text"/>
    <w:basedOn w:val="Normal"/>
    <w:link w:val="FootnoteTextChar"/>
    <w:uiPriority w:val="99"/>
    <w:semiHidden/>
    <w:unhideWhenUsed/>
    <w:rsid w:val="00495b84"/>
    <w:pPr>
      <w:spacing w:lineRule="auto" w:line="240"/>
    </w:pPr>
    <w:rPr>
      <w:sz w:val="20"/>
      <w:szCs w:val="20"/>
    </w:rPr>
  </w:style>
  <w:style w:type="paragraph" w:styleId="Style11" w:customStyle="1">
    <w:name w:val="متن سند"/>
    <w:basedOn w:val="Normal"/>
    <w:link w:val="Char"/>
    <w:autoRedefine/>
    <w:qFormat/>
    <w:rsid w:val="00e2162d"/>
    <w:pPr>
      <w:spacing w:lineRule="auto" w:line="360" w:before="0" w:after="0"/>
      <w:ind w:left="720" w:hanging="0"/>
      <w:jc w:val="both"/>
    </w:pPr>
    <w:rPr>
      <w:rFonts w:ascii="IRANSansX" w:hAnsi="IRANSansX" w:cs="IRANSansX"/>
      <w:szCs w:val="22"/>
      <w:lang w:bidi="fa-IR"/>
    </w:rPr>
  </w:style>
  <w:style w:type="paragraph" w:styleId="Contents3">
    <w:name w:val="TOC 3"/>
    <w:basedOn w:val="Normal"/>
    <w:next w:val="Normal"/>
    <w:autoRedefine/>
    <w:uiPriority w:val="39"/>
    <w:unhideWhenUsed/>
    <w:rsid w:val="009b099e"/>
    <w:pPr>
      <w:spacing w:before="120" w:after="100"/>
      <w:ind w:left="440" w:hanging="0"/>
      <w:jc w:val="right"/>
    </w:pPr>
    <w:rPr>
      <w:rFonts w:ascii="B Roya" w:hAnsi="B Roya"/>
    </w:rPr>
  </w:style>
  <w:style w:type="paragraph" w:styleId="NormalWeb">
    <w:name w:val="Normal (Web)"/>
    <w:basedOn w:val="Normal"/>
    <w:uiPriority w:val="99"/>
    <w:semiHidden/>
    <w:unhideWhenUsed/>
    <w:qFormat/>
    <w:rsid w:val="00083c9c"/>
    <w:pPr>
      <w:spacing w:lineRule="auto" w:line="240" w:beforeAutospacing="1" w:afterAutospacing="1"/>
    </w:pPr>
    <w:rPr>
      <w:rFonts w:ascii="Times New Roman" w:hAnsi="Times New Roman" w:eastAsia="" w:cs="Times New Roman" w:eastAsiaTheme="minorEastAsia"/>
      <w:sz w:val="24"/>
      <w:szCs w:val="24"/>
    </w:rPr>
  </w:style>
  <w:style w:type="paragraph" w:styleId="Annotationtext">
    <w:name w:val="annotation text"/>
    <w:basedOn w:val="Normal"/>
    <w:link w:val="CommentTextChar"/>
    <w:uiPriority w:val="99"/>
    <w:unhideWhenUsed/>
    <w:qFormat/>
    <w:rsid w:val="0025180c"/>
    <w:pPr>
      <w:spacing w:lineRule="auto" w:line="240"/>
    </w:pPr>
    <w:rPr>
      <w:sz w:val="20"/>
      <w:szCs w:val="20"/>
    </w:rPr>
  </w:style>
  <w:style w:type="paragraph" w:styleId="Annotationsubject">
    <w:name w:val="annotation subject"/>
    <w:basedOn w:val="Annotationtext"/>
    <w:next w:val="Annotationtext"/>
    <w:link w:val="CommentSubjectChar"/>
    <w:uiPriority w:val="99"/>
    <w:semiHidden/>
    <w:unhideWhenUsed/>
    <w:qFormat/>
    <w:rsid w:val="00b4275b"/>
    <w:pPr/>
    <w:rPr>
      <w:b/>
      <w:bCs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"/>
    <w:uiPriority w:val="39"/>
    <w:unhideWhenUsed/>
    <w:qFormat/>
    <w:rsid w:val="009d5d3b"/>
    <w:pPr>
      <w:keepNext w:val="true"/>
      <w:keepLines/>
      <w:numPr>
        <w:ilvl w:val="0"/>
        <w:numId w:val="0"/>
      </w:numPr>
      <w:spacing w:lineRule="auto" w:line="259" w:before="240" w:after="120"/>
      <w:ind w:left="720" w:hanging="0"/>
      <w:outlineLvl w:val="9"/>
    </w:pPr>
    <w:rPr>
      <w:rFonts w:ascii="Calibri Light" w:hAnsi="Calibri Light" w:eastAsia="" w:cs="Times New Roman" w:asciiTheme="majorHAnsi" w:cstheme="majorBidi" w:eastAsiaTheme="majorEastAsia" w:hAnsiTheme="majorHAnsi"/>
      <w:b w:val="false"/>
      <w:bCs w:val="false"/>
      <w:color w:val="2E74B5" w:themeColor="accent1" w:themeShade="bf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c32ca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Revision">
    <w:name w:val="Revision"/>
    <w:uiPriority w:val="99"/>
    <w:semiHidden/>
    <w:qFormat/>
    <w:rsid w:val="00065530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Calibri" w:cs="B Roya" w:eastAsiaTheme="minorHAnsi"/>
      <w:color w:val="auto"/>
      <w:kern w:val="0"/>
      <w:sz w:val="22"/>
      <w:szCs w:val="26"/>
      <w:lang w:val="en-US" w:eastAsia="en-US" w:bidi="ar-SA"/>
    </w:rPr>
  </w:style>
  <w:style w:type="paragraph" w:styleId="Caption1">
    <w:name w:val="caption"/>
    <w:basedOn w:val="Normal"/>
    <w:next w:val="Style11"/>
    <w:autoRedefine/>
    <w:uiPriority w:val="35"/>
    <w:unhideWhenUsed/>
    <w:qFormat/>
    <w:rsid w:val="00f05bfd"/>
    <w:pPr>
      <w:bidi w:val="1"/>
      <w:spacing w:lineRule="auto" w:line="240" w:before="120" w:after="120"/>
      <w:jc w:val="center"/>
    </w:pPr>
    <w:rPr>
      <w:rFonts w:ascii="Vazir" w:hAnsi="Vazir" w:cs="Vazir"/>
      <w:sz w:val="18"/>
      <w:szCs w:val="18"/>
    </w:rPr>
  </w:style>
  <w:style w:type="paragraph" w:styleId="Style12" w:customStyle="1">
    <w:name w:val="بولت"/>
    <w:basedOn w:val="Style11"/>
    <w:autoRedefine/>
    <w:qFormat/>
    <w:rsid w:val="005a66fe"/>
    <w:pPr>
      <w:numPr>
        <w:ilvl w:val="0"/>
        <w:numId w:val="2"/>
      </w:numPr>
    </w:pPr>
    <w:rPr/>
  </w:style>
  <w:style w:type="paragraph" w:styleId="Style13" w:customStyle="1">
    <w:name w:val="متن پیوست"/>
    <w:basedOn w:val="Normal"/>
    <w:autoRedefine/>
    <w:qFormat/>
    <w:rsid w:val="00552fb0"/>
    <w:pPr>
      <w:bidi w:val="1"/>
      <w:spacing w:before="120" w:after="120"/>
      <w:ind w:firstLine="284"/>
      <w:jc w:val="both"/>
    </w:pPr>
    <w:rPr>
      <w:rFonts w:cs="IRRoya"/>
      <w:sz w:val="24"/>
    </w:rPr>
  </w:style>
  <w:style w:type="paragraph" w:styleId="Style14" w:customStyle="1">
    <w:name w:val="متن عادی"/>
    <w:basedOn w:val="Normal"/>
    <w:link w:val="Char1"/>
    <w:autoRedefine/>
    <w:qFormat/>
    <w:rsid w:val="00c32b44"/>
    <w:pPr>
      <w:bidi w:val="1"/>
      <w:spacing w:lineRule="auto" w:line="360" w:before="0" w:after="0"/>
      <w:jc w:val="both"/>
    </w:pPr>
    <w:rPr>
      <w:rFonts w:ascii="Calibri Light" w:hAnsi="Calibri Light" w:cs="Yekan Bakh" w:asciiTheme="majorHAnsi" w:hAnsiTheme="majorHAnsi"/>
      <w:sz w:val="21"/>
      <w:szCs w:val="24"/>
      <w:lang w:bidi="fa-IR"/>
    </w:rPr>
  </w:style>
  <w:style w:type="paragraph" w:styleId="Style15" w:customStyle="1">
    <w:name w:val="فصل (سطح ۱)"/>
    <w:basedOn w:val="Heading1"/>
    <w:next w:val="Style14"/>
    <w:autoRedefine/>
    <w:qFormat/>
    <w:rsid w:val="00c32b44"/>
    <w:pPr>
      <w:keepNext w:val="true"/>
      <w:keepLines/>
      <w:pageBreakBefore/>
      <w:numPr>
        <w:ilvl w:val="0"/>
        <w:numId w:val="3"/>
      </w:numPr>
      <w:spacing w:lineRule="auto" w:line="240" w:before="360" w:after="240"/>
      <w:ind w:left="158" w:hanging="215"/>
    </w:pPr>
    <w:rPr>
      <w:rFonts w:ascii="Yekan Bakh" w:hAnsi="Yekan Bakh" w:eastAsia="Yekan Bakh" w:cs="Yekan Bakh"/>
      <w:color w:val="2E74B5" w:themeColor="accent1" w:themeShade="bf"/>
      <w:sz w:val="32"/>
      <w:szCs w:val="32"/>
    </w:rPr>
  </w:style>
  <w:style w:type="paragraph" w:styleId="Style16" w:customStyle="1">
    <w:name w:val="زیرفصل (سطح ۲)"/>
    <w:basedOn w:val="Heading2"/>
    <w:next w:val="Style14"/>
    <w:autoRedefine/>
    <w:qFormat/>
    <w:rsid w:val="00c32b44"/>
    <w:pPr>
      <w:keepNext w:val="true"/>
      <w:keepLines/>
      <w:numPr>
        <w:ilvl w:val="1"/>
        <w:numId w:val="3"/>
      </w:numPr>
      <w:tabs>
        <w:tab w:val="clear" w:pos="720"/>
        <w:tab w:val="left" w:pos="360" w:leader="none"/>
      </w:tabs>
      <w:spacing w:lineRule="auto" w:line="240" w:before="240" w:after="120"/>
      <w:ind w:left="0" w:hanging="693"/>
      <w:jc w:val="left"/>
    </w:pPr>
    <w:rPr>
      <w:rFonts w:ascii="Yekan Bakh" w:hAnsi="Yekan Bakh" w:eastAsia="Yekan Bakh" w:cs="Yekan Bakh"/>
      <w:color w:val="2E74B5" w:themeColor="accent1" w:themeShade="bf"/>
    </w:rPr>
  </w:style>
  <w:style w:type="paragraph" w:styleId="Style17" w:customStyle="1">
    <w:name w:val="بند (سطح ۳)"/>
    <w:basedOn w:val="Heading3"/>
    <w:next w:val="Style14"/>
    <w:autoRedefine/>
    <w:qFormat/>
    <w:rsid w:val="00c32b44"/>
    <w:pPr>
      <w:keepNext w:val="true"/>
      <w:keepLines/>
      <w:numPr>
        <w:ilvl w:val="2"/>
        <w:numId w:val="3"/>
      </w:numPr>
      <w:tabs>
        <w:tab w:val="clear" w:pos="720"/>
        <w:tab w:val="left" w:pos="360" w:leader="none"/>
      </w:tabs>
      <w:spacing w:lineRule="auto" w:line="240" w:before="240" w:after="120"/>
      <w:ind w:left="0" w:hanging="0"/>
      <w:jc w:val="left"/>
    </w:pPr>
    <w:rPr>
      <w:rFonts w:ascii="Yekan Bakh" w:hAnsi="Yekan Bakh" w:eastAsia="Yekan Bakh" w:cs="Yekan Bakh"/>
      <w:color w:val="1F4D78" w:themeColor="accent1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545478"/>
    <w:pPr>
      <w:spacing w:lineRule="auto" w:line="240" w:before="0" w:after="0"/>
      <w:contextualSpacing/>
      <w:jc w:val="center"/>
    </w:pPr>
    <w:rPr>
      <w:rFonts w:ascii="Calibri Light" w:hAnsi="Calibri Light" w:eastAsia="" w:cs="IRANSansX" w:asciiTheme="majorHAnsi" w:eastAsiaTheme="majorEastAsia" w:hAnsiTheme="majorHAnsi"/>
      <w:bCs/>
      <w:spacing w:val="-10"/>
      <w:kern w:val="2"/>
      <w:sz w:val="44"/>
      <w:szCs w:val="4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7f507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GridTable6Colorful-Accent5">
    <w:name w:val="Grid Table 6 Colorful Accent 5"/>
    <w:basedOn w:val="TableNormal"/>
    <w:uiPriority w:val="51"/>
    <w:rsid w:val="00b33a23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color="8EAADB" w:themeColor="accent5" w:themeTint="99" w:sz="4" w:space="0"/>
        <w:left w:val="single" w:color="8EAADB" w:themeColor="accent5" w:themeTint="99" w:sz="4" w:space="0"/>
        <w:bottom w:val="single" w:color="8EAADB" w:themeColor="accent5" w:themeTint="99" w:sz="4" w:space="0"/>
        <w:right w:val="single" w:color="8EAADB" w:themeColor="accent5" w:themeTint="99" w:sz="4" w:space="0"/>
        <w:insideH w:val="single" w:color="8EAADB" w:themeColor="accent5" w:themeTint="99" w:sz="4" w:space="0"/>
        <w:insideV w:val="single" w:color="8EAADB" w:themeColor="accent5" w:themeTint="99" w:sz="4" w:space="0"/>
      </w:tblBorders>
    </w:tblPr>
    <w:tblStylePr w:type="firstRow">
      <w:rPr>
        <w:b/>
        <w:bCs/>
      </w:rPr>
      <w:tblPr/>
      <w:tcPr>
        <w:tcBorders>
          <w:bottom w:val="single" w:color="8EAADB" w:themeColor="accent5" w:sz="12" w:space="0"/>
        </w:tcBorders>
      </w:tcPr>
    </w:tblStylePr>
    <w:tblStylePr w:type="lastRow">
      <w:rPr>
        <w:b/>
        <w:bCs/>
      </w:rPr>
      <w:tblPr/>
      <w:tcPr>
        <w:tcBorders>
          <w:top w:val="double" w:color="8EAADB" w:themeColor="accent5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TableGrid1">
    <w:name w:val="Table Grid1"/>
    <w:basedOn w:val="TableNormal"/>
    <w:uiPriority w:val="59"/>
    <w:rsid w:val="007b7b84"/>
    <w:pPr>
      <w:spacing w:after="0" w:line="240" w:lineRule="auto"/>
    </w:pPr>
    <w:rPr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TableGrid2">
    <w:name w:val="Table Grid2"/>
    <w:basedOn w:val="TableNormal"/>
    <w:uiPriority w:val="59"/>
    <w:rsid w:val="0037765b"/>
    <w:pPr>
      <w:spacing w:after="0" w:line="240" w:lineRule="auto"/>
    </w:pPr>
    <w:rPr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TableGrid3">
    <w:name w:val="Table Grid3"/>
    <w:basedOn w:val="TableNormal"/>
    <w:uiPriority w:val="59"/>
    <w:rsid w:val="0037765b"/>
    <w:pPr>
      <w:spacing w:after="0" w:line="240" w:lineRule="auto"/>
    </w:pPr>
    <w:rPr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PlainTable1">
    <w:name w:val="Plain Table 1"/>
    <w:basedOn w:val="TableNormal"/>
    <w:uiPriority w:val="41"/>
    <w:rsid w:val="00432318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sz="4" w:space="0"/>
        <w:left w:val="single" w:color="BFBFBF" w:themeColor="background1" w:sz="4" w:space="0"/>
        <w:bottom w:val="single" w:color="BFBFBF" w:themeColor="background1" w:sz="4" w:space="0"/>
        <w:right w:val="single" w:color="BFBFBF" w:themeColor="background1" w:sz="4" w:space="0"/>
        <w:insideH w:val="single" w:color="BFBFBF" w:themeColor="background1" w:sz="4" w:space="0"/>
        <w:insideV w:val="single" w:color="BFBFBF" w:themeColor="background1" w:sz="4" w:space="0"/>
      </w:tblBorders>
    </w:tbl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double" w:color="BFBFBF" w:themeColor="background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5">
    <w:name w:val="Grid Table 4 Accent 5"/>
    <w:basedOn w:val="TableNormal"/>
    <w:uiPriority w:val="49"/>
    <w:rsid w:val="00f30c60"/>
    <w:pPr>
      <w:spacing w:after="0" w:line="240" w:lineRule="auto"/>
    </w:pPr>
    <w:rPr>
      <w:rFonts w:asciiTheme="minorHAnsi" w:hAnsiTheme="minorHAnsi" w:cstheme="minorBidi"/>
      <w:szCs w:val="22"/>
    </w:rPr>
    <w:tblPr>
      <w:tblStyleRowBandSize w:val="1"/>
      <w:tblStyleColBandSize w:val="1"/>
      <w:tblBorders>
        <w:top w:val="single" w:color="8EAADB" w:themeColor="accent5" w:themeTint="99" w:sz="4" w:space="0"/>
        <w:left w:val="single" w:color="8EAADB" w:themeColor="accent5" w:themeTint="99" w:sz="4" w:space="0"/>
        <w:bottom w:val="single" w:color="8EAADB" w:themeColor="accent5" w:themeTint="99" w:sz="4" w:space="0"/>
        <w:right w:val="single" w:color="8EAADB" w:themeColor="accent5" w:themeTint="99" w:sz="4" w:space="0"/>
        <w:insideH w:val="single" w:color="8EAADB" w:themeColor="accent5" w:themeTint="99" w:sz="4" w:space="0"/>
        <w:insideV w:val="single" w:color="8EAADB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4472C4" w:themeColor="accent5" w:sz="4" w:space="0"/>
          <w:left w:val="single" w:color="4472C4" w:themeColor="accent5" w:sz="4" w:space="0"/>
          <w:bottom w:val="single" w:color="4472C4" w:themeColor="accent5" w:sz="4" w:space="0"/>
          <w:right w:val="single" w:color="4472C4" w:themeColor="accent5" w:sz="4" w:space="0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color="4472C4" w:themeColor="accent5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PlainTable3">
    <w:name w:val="Plain Table 3"/>
    <w:basedOn w:val="TableNormal"/>
    <w:uiPriority w:val="43"/>
    <w:rsid w:val="00d51b5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color="7F7F7F" w:themeColor="text1" w:sz="4" w:space="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themeColor="text1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d51b5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sz w:val="26"/>
      </w:rPr>
      <w:tblPr/>
      <w:tcPr>
        <w:tcBorders>
          <w:bottom w:val="single" w:color="7F7F7F" w:themeColor="tex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sz w:val="26"/>
      </w:rPr>
      <w:tblPr/>
      <w:tcPr>
        <w:tcBorders>
          <w:top w:val="single" w:color="7F7F7F" w:themeColor="tex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sz w:val="26"/>
      </w:rPr>
      <w:tblPr/>
      <w:tcPr>
        <w:tcBorders>
          <w:right w:val="single" w:color="7F7F7F" w:themeColor="tex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sz w:val="26"/>
      </w:rPr>
      <w:tblPr/>
      <w:tcPr>
        <w:tcBorders>
          <w:left w:val="single" w:color="7F7F7F" w:themeColor="tex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51b5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</w:tblStylePr>
    <w:tblStylePr w:type="lastRow">
      <w:rPr>
        <w:b/>
        <w:bCs/>
      </w:rPr>
      <w:tblPr/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25457d"/>
    <w:pPr>
      <w:spacing w:after="0" w:line="240" w:lineRule="auto"/>
    </w:pPr>
    <w:tblPr>
      <w:tblBorders>
        <w:top w:val="single" w:color="BFBFBF" w:themeColor="background1" w:sz="4" w:space="0"/>
        <w:left w:val="single" w:color="BFBFBF" w:themeColor="background1" w:sz="4" w:space="0"/>
        <w:bottom w:val="single" w:color="BFBFBF" w:themeColor="background1" w:sz="4" w:space="0"/>
        <w:right w:val="single" w:color="BFBFBF" w:themeColor="background1" w:sz="4" w:space="0"/>
        <w:insideH w:val="single" w:color="BFBFBF" w:themeColor="background1" w:sz="4" w:space="0"/>
        <w:insideV w:val="single" w:color="BFBFBF" w:themeColor="background1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header" Target="header1.xml"/><Relationship Id="rId5" Type="http://schemas.openxmlformats.org/officeDocument/2006/relationships/header" Target="header2.xml"/><Relationship Id="rId6" Type="http://schemas.openxmlformats.org/officeDocument/2006/relationships/header" Target="header3.xml"/><Relationship Id="rId7" Type="http://schemas.openxmlformats.org/officeDocument/2006/relationships/footer" Target="footer2.xml"/><Relationship Id="rId8" Type="http://schemas.openxmlformats.org/officeDocument/2006/relationships/header" Target="header4.xml"/><Relationship Id="rId9" Type="http://schemas.openxmlformats.org/officeDocument/2006/relationships/footer" Target="footer3.xml"/><Relationship Id="rId10" Type="http://schemas.openxmlformats.org/officeDocument/2006/relationships/comments" Target="comments.xml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<Relationship Id="rId15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header4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9F1F60-73B4-4E8A-8488-10065FA8AC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قالب مستندات رسمی</Template>
  <TotalTime>9</TotalTime>
  <Application>LibreOffice/7.3.7.2$Linux_X86_64 LibreOffice_project/30$Build-2</Application>
  <AppVersion>15.0000</AppVersion>
  <Pages>26</Pages>
  <Words>3729</Words>
  <Characters>17594</Characters>
  <CharactersWithSpaces>20533</CharactersWithSpaces>
  <Paragraphs>692</Paragraphs>
  <Company>adin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2023-08-26T13:41:00Z</dcterms:created>
  <dc:creator>navid mohammadi</dc:creator>
  <dc:description/>
  <dc:language>en-US</dc:language>
  <cp:lastModifiedBy/>
  <cp:lastPrinted>2023-05-21T03:25:00Z</cp:lastPrinted>
  <dcterms:modified xsi:type="dcterms:W3CDTF">2023-10-05T01:43:19Z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